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94EFD9" wp14:editId="286C6CDA">
                <wp:simplePos x="0" y="0"/>
                <wp:positionH relativeFrom="column">
                  <wp:posOffset>-173355</wp:posOffset>
                </wp:positionH>
                <wp:positionV relativeFrom="paragraph">
                  <wp:posOffset>6386195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arto="http://schemas.microsoft.com/office/word/2006/arto">
            <w:pict>
              <v:rect w14:anchorId="6C90109A" id="Rectangle 4" o:spid="_x0000_s1026" style="position:absolute;margin-left:-13.65pt;margin-top:502.85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BO&#10;LTI64wAAAA0BAAAPAAAAAAAAAAAAAAAAANcEAABkcnMvZG93bnJldi54bWxQSwUGAAAAAAQABADz&#10;AAAA5wUAAAAA&#10;" fillcolor="black [3213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93A8A7A" w:rsidR="00B07F7D" w:rsidRPr="00B07F7D" w:rsidRDefault="00505C1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Scheme of </w:t>
                              </w:r>
                              <w:r w:rsidR="00642BC0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learning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5824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93A8A7A" w:rsidR="00B07F7D" w:rsidRPr="00B07F7D" w:rsidRDefault="00505C1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Scheme of </w:t>
                        </w:r>
                        <w:r w:rsidR="00642BC0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learning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17BB30E0" w:rsidR="00B07F7D" w:rsidRPr="00B07F7D" w:rsidRDefault="00505C1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Design</w:t>
                            </w:r>
                            <w:r w:rsidR="00642BC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42BC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surveying </w:t>
                            </w:r>
                            <w:r w:rsidR="00F21591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and </w:t>
                            </w:r>
                            <w:r w:rsidR="00642BC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planning</w:t>
                            </w:r>
                          </w:p>
                          <w:p w14:paraId="685653CA" w14:textId="034EB587" w:rsidR="00B07F7D" w:rsidRPr="00B07F7D" w:rsidRDefault="00310180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Digital</w:t>
                            </w:r>
                            <w:r w:rsidR="00DD4650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42BC0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technology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17BB30E0" w:rsidR="00B07F7D" w:rsidRPr="00B07F7D" w:rsidRDefault="00505C1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Design</w:t>
                      </w:r>
                      <w:r w:rsidR="00642BC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642BC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surveying </w:t>
                      </w:r>
                      <w:r w:rsidR="00F21591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and </w:t>
                      </w:r>
                      <w:r w:rsidR="00642BC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planning</w:t>
                      </w:r>
                    </w:p>
                    <w:p w14:paraId="685653CA" w14:textId="034EB587" w:rsidR="00B07F7D" w:rsidRPr="00B07F7D" w:rsidRDefault="00310180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Digital</w:t>
                      </w:r>
                      <w:r w:rsidR="00DD4650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642BC0">
                        <w:rPr>
                          <w:color w:val="FFFFFF" w:themeColor="background1"/>
                          <w:sz w:val="36"/>
                          <w:szCs w:val="36"/>
                        </w:rPr>
                        <w:t>technology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B07F7D">
          <w:footerReference w:type="firs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5FB7097E" w14:textId="297ECABE" w:rsidR="00535ECF" w:rsidRPr="008B20F5" w:rsidRDefault="00505C1D" w:rsidP="00EE59DB">
      <w:pPr>
        <w:tabs>
          <w:tab w:val="left" w:pos="10065"/>
        </w:tabs>
        <w:spacing w:after="80"/>
        <w:rPr>
          <w:b/>
          <w:bCs/>
        </w:rPr>
      </w:pPr>
      <w:r w:rsidRPr="76BBB313">
        <w:rPr>
          <w:b/>
          <w:bCs/>
        </w:rPr>
        <w:lastRenderedPageBreak/>
        <w:t xml:space="preserve">Scheme of </w:t>
      </w:r>
      <w:r w:rsidR="00BC4802">
        <w:rPr>
          <w:b/>
          <w:bCs/>
        </w:rPr>
        <w:t>l</w:t>
      </w:r>
      <w:r w:rsidRPr="76BBB313">
        <w:rPr>
          <w:b/>
          <w:bCs/>
        </w:rPr>
        <w:t>earning</w:t>
      </w:r>
      <w:r w:rsidR="008B20F5">
        <w:rPr>
          <w:b/>
          <w:bCs/>
        </w:rPr>
        <w:t xml:space="preserve">: </w:t>
      </w:r>
      <w:r w:rsidR="00DD4650">
        <w:rPr>
          <w:b/>
        </w:rPr>
        <w:t xml:space="preserve">Digital </w:t>
      </w:r>
      <w:r w:rsidR="00BC4802">
        <w:rPr>
          <w:b/>
        </w:rPr>
        <w:t xml:space="preserve">technology               </w:t>
      </w:r>
      <w:r>
        <w:tab/>
      </w:r>
    </w:p>
    <w:p w14:paraId="64894DCA" w14:textId="612C1F0A" w:rsidR="00505C1D" w:rsidRPr="00CB4FFA" w:rsidRDefault="00505C1D" w:rsidP="00505C1D">
      <w:pPr>
        <w:pStyle w:val="ListParagraph"/>
        <w:ind w:left="0"/>
      </w:pPr>
    </w:p>
    <w:p w14:paraId="027A1EF8" w14:textId="0034A4C2" w:rsidR="00505C1D" w:rsidRDefault="00505C1D" w:rsidP="00505C1D">
      <w:pPr>
        <w:pStyle w:val="ListParagraph"/>
        <w:ind w:left="0"/>
        <w:rPr>
          <w:b/>
        </w:rPr>
      </w:pPr>
      <w:r>
        <w:rPr>
          <w:b/>
        </w:rPr>
        <w:t xml:space="preserve">Learning </w:t>
      </w:r>
      <w:r w:rsidR="00BC4802">
        <w:rPr>
          <w:b/>
        </w:rPr>
        <w:t>o</w:t>
      </w:r>
      <w:r>
        <w:rPr>
          <w:b/>
        </w:rPr>
        <w:t xml:space="preserve">utcomes </w:t>
      </w:r>
    </w:p>
    <w:p w14:paraId="195F33BE" w14:textId="02806D1F" w:rsidR="00505C1D" w:rsidRDefault="00505C1D" w:rsidP="00505C1D">
      <w:pPr>
        <w:pStyle w:val="ListParagraph"/>
        <w:ind w:left="0"/>
        <w:rPr>
          <w:b/>
        </w:rPr>
      </w:pPr>
    </w:p>
    <w:p w14:paraId="458A5DBD" w14:textId="7EA14FC2" w:rsidR="00827FF6" w:rsidRDefault="00535ECF" w:rsidP="00535ECF">
      <w:pPr>
        <w:pStyle w:val="ListParagraph"/>
        <w:ind w:left="284" w:hanging="284"/>
      </w:pPr>
      <w:r w:rsidRPr="00535ECF">
        <w:t xml:space="preserve">6.1 </w:t>
      </w:r>
      <w:r w:rsidR="007B6F49">
        <w:rPr>
          <w:rFonts w:cs="Arial"/>
          <w:color w:val="000000" w:themeColor="text1"/>
        </w:rPr>
        <w:t>Learner</w:t>
      </w:r>
      <w:r w:rsidRPr="00535ECF">
        <w:t xml:space="preserve">s must demonstrate an understanding of the application of the Internet of Things (IoT) and the wider issues of </w:t>
      </w:r>
    </w:p>
    <w:p w14:paraId="1C2E2459" w14:textId="2D911EB6" w:rsidR="00535ECF" w:rsidRPr="00535ECF" w:rsidRDefault="00827FF6" w:rsidP="00535ECF">
      <w:pPr>
        <w:pStyle w:val="ListParagraph"/>
        <w:ind w:left="284" w:hanging="284"/>
      </w:pPr>
      <w:r>
        <w:t xml:space="preserve">      </w:t>
      </w:r>
      <w:r w:rsidR="002E1697">
        <w:t xml:space="preserve">its </w:t>
      </w:r>
      <w:r w:rsidR="00535ECF" w:rsidRPr="00535ECF">
        <w:t xml:space="preserve">application </w:t>
      </w:r>
      <w:r w:rsidR="002E1697">
        <w:t>i</w:t>
      </w:r>
      <w:r w:rsidR="00535ECF" w:rsidRPr="00535ECF">
        <w:t>n the construction industry</w:t>
      </w:r>
      <w:r w:rsidR="006327F8">
        <w:t>.</w:t>
      </w:r>
    </w:p>
    <w:p w14:paraId="31352C58" w14:textId="3353E8F6" w:rsidR="00535ECF" w:rsidRPr="00535ECF" w:rsidRDefault="00535ECF" w:rsidP="00535ECF">
      <w:pPr>
        <w:pStyle w:val="ListParagraph"/>
        <w:ind w:left="0"/>
      </w:pPr>
      <w:r w:rsidRPr="00535ECF">
        <w:t xml:space="preserve">6.2 </w:t>
      </w:r>
      <w:r w:rsidR="007B6F49">
        <w:rPr>
          <w:rFonts w:cs="Arial"/>
          <w:color w:val="000000" w:themeColor="text1"/>
        </w:rPr>
        <w:t>Learner</w:t>
      </w:r>
      <w:r w:rsidRPr="00535ECF">
        <w:t>s must understand how digital engineering techniques are used in design, surveying and planning activities</w:t>
      </w:r>
      <w:r w:rsidR="006327F8">
        <w:t>.</w:t>
      </w:r>
    </w:p>
    <w:p w14:paraId="5FF306C8" w14:textId="318C078D" w:rsidR="00535ECF" w:rsidRPr="00535ECF" w:rsidRDefault="00535ECF" w:rsidP="00535ECF">
      <w:pPr>
        <w:pStyle w:val="ListParagraph"/>
        <w:ind w:left="426" w:hanging="426"/>
      </w:pPr>
      <w:r w:rsidRPr="00535ECF">
        <w:t xml:space="preserve">6.3 </w:t>
      </w:r>
      <w:r w:rsidR="007B6F49">
        <w:rPr>
          <w:rFonts w:cs="Arial"/>
          <w:color w:val="000000" w:themeColor="text1"/>
        </w:rPr>
        <w:t>Learner</w:t>
      </w:r>
      <w:r w:rsidRPr="00535ECF">
        <w:t xml:space="preserve">s must understand the benefits of using technologies from other industries and how the construction industry is incorporating </w:t>
      </w:r>
      <w:r w:rsidR="002E1697" w:rsidRPr="00535ECF">
        <w:t>th</w:t>
      </w:r>
      <w:r w:rsidR="002E1697">
        <w:t>o</w:t>
      </w:r>
      <w:r w:rsidR="002E1697" w:rsidRPr="00535ECF">
        <w:t xml:space="preserve">se </w:t>
      </w:r>
      <w:r w:rsidRPr="00535ECF">
        <w:t>technologies.</w:t>
      </w:r>
    </w:p>
    <w:p w14:paraId="13E6E6BA" w14:textId="77777777" w:rsidR="00535ECF" w:rsidRDefault="00535ECF" w:rsidP="00505C1D">
      <w:pPr>
        <w:pStyle w:val="ListParagraph"/>
        <w:ind w:left="0"/>
        <w:rPr>
          <w:b/>
        </w:rPr>
      </w:pPr>
    </w:p>
    <w:p w14:paraId="4F52D298" w14:textId="497210B2" w:rsidR="00505C1D" w:rsidRPr="008367F6" w:rsidRDefault="00505C1D" w:rsidP="00505C1D">
      <w:pPr>
        <w:pStyle w:val="ListParagraph"/>
        <w:ind w:left="0"/>
        <w:rPr>
          <w:b/>
        </w:rPr>
      </w:pPr>
      <w:r w:rsidRPr="008367F6">
        <w:rPr>
          <w:b/>
        </w:rPr>
        <w:t>Gene</w:t>
      </w:r>
      <w:r w:rsidR="002A7051">
        <w:rPr>
          <w:b/>
        </w:rPr>
        <w:t xml:space="preserve">ral </w:t>
      </w:r>
      <w:r w:rsidRPr="008367F6">
        <w:rPr>
          <w:b/>
        </w:rPr>
        <w:t xml:space="preserve">competencies </w:t>
      </w:r>
    </w:p>
    <w:p w14:paraId="0E27D8F2" w14:textId="29BA8366" w:rsidR="002A7051" w:rsidRDefault="002A7051" w:rsidP="00505C1D">
      <w:pPr>
        <w:pStyle w:val="ListParagraph"/>
        <w:ind w:left="0"/>
        <w:rPr>
          <w:bCs/>
        </w:rPr>
      </w:pPr>
    </w:p>
    <w:p w14:paraId="019BBBDD" w14:textId="640A82EA" w:rsidR="005B1D1A" w:rsidRDefault="005B1D1A" w:rsidP="005B1D1A">
      <w:r>
        <w:t xml:space="preserve">D1 </w:t>
      </w:r>
      <w:r w:rsidR="00F21591">
        <w:t xml:space="preserve">– </w:t>
      </w:r>
      <w:r>
        <w:t xml:space="preserve">Use digital technology and media effectively </w:t>
      </w:r>
    </w:p>
    <w:p w14:paraId="4E82C5B5" w14:textId="024D2AEC" w:rsidR="005B1D1A" w:rsidRDefault="005B1D1A" w:rsidP="005B1D1A">
      <w:r>
        <w:t xml:space="preserve">D2 </w:t>
      </w:r>
      <w:r w:rsidR="00F21591">
        <w:t xml:space="preserve">– </w:t>
      </w:r>
      <w:r>
        <w:t xml:space="preserve">Design, create and edit documents and digital media </w:t>
      </w:r>
    </w:p>
    <w:p w14:paraId="09E781FB" w14:textId="65744007" w:rsidR="005B1D1A" w:rsidRDefault="005B1D1A" w:rsidP="005B1D1A">
      <w:r>
        <w:t xml:space="preserve">D3 </w:t>
      </w:r>
      <w:r w:rsidR="00F21591">
        <w:t xml:space="preserve">– </w:t>
      </w:r>
      <w:r>
        <w:t xml:space="preserve">Communicate and collaborate </w:t>
      </w:r>
    </w:p>
    <w:p w14:paraId="1172353B" w14:textId="37C93166" w:rsidR="005B1D1A" w:rsidRDefault="005B1D1A" w:rsidP="005B1D1A">
      <w:r>
        <w:t xml:space="preserve">D4 </w:t>
      </w:r>
      <w:r w:rsidR="00F21591">
        <w:t xml:space="preserve">– </w:t>
      </w:r>
      <w:r>
        <w:t xml:space="preserve">Process and analyse numerical data </w:t>
      </w:r>
    </w:p>
    <w:p w14:paraId="6570D101" w14:textId="3C78F344" w:rsidR="005B1D1A" w:rsidRDefault="005B1D1A" w:rsidP="005B1D1A">
      <w:r>
        <w:t xml:space="preserve">D5 </w:t>
      </w:r>
      <w:r w:rsidR="00F21591">
        <w:t xml:space="preserve">– </w:t>
      </w:r>
      <w:r>
        <w:t>Be safe and responsible online</w:t>
      </w:r>
    </w:p>
    <w:p w14:paraId="340EF286" w14:textId="0719500C" w:rsidR="005B1D1A" w:rsidRDefault="005B1D1A" w:rsidP="005B1D1A">
      <w:r>
        <w:t xml:space="preserve">D6 </w:t>
      </w:r>
      <w:r w:rsidR="00F21591">
        <w:t xml:space="preserve">– </w:t>
      </w:r>
      <w:r>
        <w:t xml:space="preserve">Code </w:t>
      </w:r>
      <w:r w:rsidRPr="002E1697">
        <w:t>and program</w:t>
      </w:r>
    </w:p>
    <w:p w14:paraId="734F9E78" w14:textId="507F4732" w:rsidR="002A7051" w:rsidRDefault="002A7051" w:rsidP="00505C1D">
      <w:pPr>
        <w:pStyle w:val="ListParagraph"/>
        <w:ind w:left="0"/>
        <w:rPr>
          <w:bCs/>
        </w:rPr>
      </w:pPr>
    </w:p>
    <w:p w14:paraId="3DDB2EB1" w14:textId="1C9B1ADD" w:rsidR="002A7051" w:rsidRDefault="002A7051" w:rsidP="00505C1D">
      <w:pPr>
        <w:pStyle w:val="ListParagraph"/>
        <w:ind w:left="0"/>
        <w:rPr>
          <w:bCs/>
        </w:rPr>
      </w:pPr>
    </w:p>
    <w:p w14:paraId="20A3B614" w14:textId="0DEDEC70" w:rsidR="002A7051" w:rsidRDefault="002A7051" w:rsidP="00505C1D">
      <w:pPr>
        <w:pStyle w:val="ListParagraph"/>
        <w:ind w:left="0"/>
        <w:rPr>
          <w:bCs/>
        </w:rPr>
      </w:pPr>
    </w:p>
    <w:p w14:paraId="7B942AAC" w14:textId="10613E7F" w:rsidR="00F168C5" w:rsidRDefault="00F168C5">
      <w:pPr>
        <w:rPr>
          <w:bCs/>
        </w:rPr>
      </w:pPr>
      <w:r>
        <w:rPr>
          <w:bCs/>
        </w:rPr>
        <w:br w:type="page"/>
      </w:r>
    </w:p>
    <w:tbl>
      <w:tblPr>
        <w:tblStyle w:val="TableGrid"/>
        <w:tblW w:w="148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696"/>
        <w:gridCol w:w="3685"/>
        <w:gridCol w:w="4116"/>
        <w:gridCol w:w="2552"/>
        <w:gridCol w:w="1984"/>
      </w:tblGrid>
      <w:tr w:rsidR="00D950BF" w:rsidRPr="00F45F55" w14:paraId="6F1B41B9" w14:textId="77777777" w:rsidTr="003967D3">
        <w:trPr>
          <w:cantSplit/>
          <w:trHeight w:val="1134"/>
          <w:tblHeader/>
        </w:trPr>
        <w:tc>
          <w:tcPr>
            <w:tcW w:w="851" w:type="dxa"/>
            <w:shd w:val="clear" w:color="auto" w:fill="00B050"/>
          </w:tcPr>
          <w:p w14:paraId="3163E9DC" w14:textId="77777777" w:rsidR="00D950BF" w:rsidRPr="00F45F55" w:rsidRDefault="00D950BF" w:rsidP="00F45F5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lastRenderedPageBreak/>
              <w:t>Week</w:t>
            </w:r>
          </w:p>
        </w:tc>
        <w:tc>
          <w:tcPr>
            <w:tcW w:w="1696" w:type="dxa"/>
            <w:shd w:val="clear" w:color="auto" w:fill="00B050"/>
          </w:tcPr>
          <w:p w14:paraId="610F6C32" w14:textId="77777777" w:rsidR="00D950BF" w:rsidRPr="00F45F55" w:rsidRDefault="00D950BF" w:rsidP="00F45F5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801" w:type="dxa"/>
            <w:gridSpan w:val="2"/>
            <w:shd w:val="clear" w:color="auto" w:fill="00B050"/>
          </w:tcPr>
          <w:p w14:paraId="27B69AC0" w14:textId="712095C0" w:rsidR="00D950BF" w:rsidRPr="00F45F55" w:rsidRDefault="00D950BF" w:rsidP="000E64EA">
            <w:pPr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F21591">
              <w:rPr>
                <w:rFonts w:ascii="Arial" w:hAnsi="Arial" w:cs="Arial"/>
                <w:b/>
                <w:szCs w:val="24"/>
              </w:rPr>
              <w:t>and d</w:t>
            </w:r>
            <w:r w:rsidRPr="00F45F55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552" w:type="dxa"/>
            <w:shd w:val="clear" w:color="auto" w:fill="00B050"/>
          </w:tcPr>
          <w:p w14:paraId="235B7066" w14:textId="77777777" w:rsidR="00D950BF" w:rsidRPr="00F45F55" w:rsidRDefault="00D950BF" w:rsidP="000E64EA">
            <w:pPr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984" w:type="dxa"/>
            <w:shd w:val="clear" w:color="auto" w:fill="00B050"/>
          </w:tcPr>
          <w:p w14:paraId="6C7CE401" w14:textId="77777777" w:rsidR="003967D3" w:rsidRDefault="00D950BF" w:rsidP="00D950BF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05F3B8D3" w14:textId="0A1DEC33" w:rsidR="00D950BF" w:rsidRPr="00F45F55" w:rsidRDefault="00BA78D5" w:rsidP="00D950BF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F45F55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052912" w:rsidRPr="00F45F55" w14:paraId="692066EE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03B53B97" w14:textId="77777777" w:rsidR="00052912" w:rsidRPr="00F45F55" w:rsidRDefault="00052912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1</w:t>
            </w:r>
          </w:p>
          <w:p w14:paraId="5ABBBA30" w14:textId="77777777" w:rsidR="00052912" w:rsidRPr="00F45F55" w:rsidRDefault="00052912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6EE2B553" w14:textId="2794F207" w:rsidR="00052912" w:rsidRPr="00F45F55" w:rsidRDefault="001A3CD7" w:rsidP="001A3CD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</w:t>
            </w:r>
            <w:r w:rsidR="00052912" w:rsidRPr="00F45F55">
              <w:rPr>
                <w:rFonts w:ascii="Arial" w:hAnsi="Arial" w:cs="Arial"/>
                <w:szCs w:val="24"/>
              </w:rPr>
              <w:t>igital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2E1697">
              <w:rPr>
                <w:rFonts w:ascii="Arial" w:hAnsi="Arial" w:cs="Arial"/>
                <w:szCs w:val="24"/>
              </w:rPr>
              <w:t>technology in construction</w:t>
            </w:r>
          </w:p>
        </w:tc>
        <w:tc>
          <w:tcPr>
            <w:tcW w:w="3685" w:type="dxa"/>
          </w:tcPr>
          <w:p w14:paraId="6CE90FC4" w14:textId="26E78440" w:rsidR="00BA6685" w:rsidRPr="00FA621E" w:rsidRDefault="00052912" w:rsidP="00BA6685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6BEDBDBA" w14:textId="0EA3746B" w:rsidR="001A3CD7" w:rsidRPr="00E44E22" w:rsidRDefault="001A3CD7" w:rsidP="00BA6685">
            <w:pPr>
              <w:rPr>
                <w:rFonts w:ascii="Arial" w:hAnsi="Arial" w:cs="Arial"/>
                <w:color w:val="0070C0"/>
              </w:rPr>
            </w:pPr>
            <w:r w:rsidRPr="00E44E22">
              <w:rPr>
                <w:rFonts w:ascii="Arial" w:hAnsi="Arial" w:cs="Arial"/>
                <w:color w:val="0070C0"/>
              </w:rPr>
              <w:t>Opportunities for</w:t>
            </w:r>
            <w:r w:rsidR="00F93915" w:rsidRPr="00E44E22">
              <w:rPr>
                <w:rFonts w:ascii="Arial" w:hAnsi="Arial" w:cs="Arial"/>
                <w:color w:val="0070C0"/>
              </w:rPr>
              <w:t xml:space="preserve"> the use of technology used in </w:t>
            </w:r>
            <w:r w:rsidR="00736F69" w:rsidRPr="00E44E22">
              <w:rPr>
                <w:rFonts w:ascii="Arial" w:hAnsi="Arial" w:cs="Arial"/>
                <w:color w:val="0070C0"/>
              </w:rPr>
              <w:t>construction and the built enviro</w:t>
            </w:r>
            <w:r w:rsidRPr="00E44E22">
              <w:rPr>
                <w:rFonts w:ascii="Arial" w:hAnsi="Arial" w:cs="Arial"/>
                <w:color w:val="0070C0"/>
              </w:rPr>
              <w:t>nment</w:t>
            </w:r>
          </w:p>
          <w:p w14:paraId="55030AB9" w14:textId="77777777" w:rsidR="00F168C5" w:rsidRPr="00E44E22" w:rsidRDefault="00F168C5" w:rsidP="00BA6685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0A5334F4" w14:textId="76713BEE" w:rsidR="00291CAE" w:rsidRPr="00E44E22" w:rsidRDefault="00BA6685" w:rsidP="00824608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E44E22">
              <w:rPr>
                <w:rFonts w:ascii="Arial" w:hAnsi="Arial" w:cs="Arial"/>
                <w:color w:val="0070C0"/>
              </w:rPr>
              <w:t>I</w:t>
            </w:r>
            <w:r w:rsidR="00F770FF" w:rsidRPr="00E44E22">
              <w:rPr>
                <w:rFonts w:ascii="Arial" w:hAnsi="Arial" w:cs="Arial"/>
                <w:color w:val="0070C0"/>
              </w:rPr>
              <w:t>oT</w:t>
            </w:r>
          </w:p>
        </w:tc>
        <w:tc>
          <w:tcPr>
            <w:tcW w:w="4116" w:type="dxa"/>
          </w:tcPr>
          <w:p w14:paraId="35233B99" w14:textId="4C0E37E0" w:rsidR="00052912" w:rsidRPr="00FA621E" w:rsidRDefault="00052912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23B236F3" w14:textId="63EFCAD9" w:rsidR="00052912" w:rsidRPr="00E44E22" w:rsidRDefault="00151DCC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E44E22">
              <w:rPr>
                <w:rFonts w:ascii="Arial" w:hAnsi="Arial" w:cs="Arial"/>
                <w:color w:val="BF8F00" w:themeColor="accent4" w:themeShade="BF"/>
                <w:szCs w:val="24"/>
              </w:rPr>
              <w:t>Teamwork</w:t>
            </w:r>
          </w:p>
          <w:p w14:paraId="33FFFD5A" w14:textId="77777777" w:rsidR="00F168C5" w:rsidRPr="00E44E22" w:rsidRDefault="00F168C5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0145C432" w14:textId="711517B6" w:rsidR="00151DCC" w:rsidRPr="00E44E22" w:rsidRDefault="00151DCC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E44E22">
              <w:rPr>
                <w:rFonts w:ascii="Arial" w:hAnsi="Arial" w:cs="Arial"/>
                <w:color w:val="BF8F00" w:themeColor="accent4" w:themeShade="BF"/>
                <w:szCs w:val="24"/>
              </w:rPr>
              <w:t>Communication</w:t>
            </w:r>
          </w:p>
          <w:p w14:paraId="6FB92DE6" w14:textId="77777777" w:rsidR="00F168C5" w:rsidRPr="00E44E22" w:rsidRDefault="00F168C5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5112356A" w14:textId="513BA3DE" w:rsidR="00151DCC" w:rsidRPr="00E44E22" w:rsidRDefault="0035196F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E44E22">
              <w:rPr>
                <w:rFonts w:ascii="Arial" w:hAnsi="Arial" w:cs="Arial"/>
                <w:color w:val="BF8F00" w:themeColor="accent4" w:themeShade="BF"/>
                <w:szCs w:val="24"/>
              </w:rPr>
              <w:t>Awareness of current skills set for digital use</w:t>
            </w:r>
          </w:p>
          <w:p w14:paraId="4A9E1474" w14:textId="77777777" w:rsidR="00052912" w:rsidRPr="00E44E22" w:rsidRDefault="00052912" w:rsidP="000E64EA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2D6A9F6A" w14:textId="77777777" w:rsidR="00736F69" w:rsidRDefault="00F770FF" w:rsidP="000E64EA">
            <w:pPr>
              <w:rPr>
                <w:rFonts w:ascii="Arial" w:hAnsi="Arial" w:cs="Arial"/>
                <w:szCs w:val="24"/>
              </w:rPr>
            </w:pPr>
            <w:r w:rsidRPr="00F770FF">
              <w:rPr>
                <w:rFonts w:ascii="Arial" w:hAnsi="Arial" w:cs="Arial"/>
                <w:szCs w:val="24"/>
              </w:rPr>
              <w:t>Building information model</w:t>
            </w:r>
            <w:r>
              <w:rPr>
                <w:rFonts w:ascii="Arial" w:hAnsi="Arial" w:cs="Arial"/>
                <w:szCs w:val="24"/>
              </w:rPr>
              <w:t>l</w:t>
            </w:r>
            <w:r w:rsidRPr="00F770FF">
              <w:rPr>
                <w:rFonts w:ascii="Arial" w:hAnsi="Arial" w:cs="Arial"/>
                <w:szCs w:val="24"/>
              </w:rPr>
              <w:t xml:space="preserve">ing (BIM) </w:t>
            </w:r>
          </w:p>
          <w:p w14:paraId="21A09AF5" w14:textId="77777777" w:rsidR="00736F69" w:rsidRDefault="00736F69" w:rsidP="000E64EA">
            <w:pPr>
              <w:rPr>
                <w:rFonts w:ascii="Arial" w:hAnsi="Arial" w:cs="Arial"/>
                <w:szCs w:val="24"/>
              </w:rPr>
            </w:pPr>
          </w:p>
          <w:p w14:paraId="6665CFCF" w14:textId="3F4AB069" w:rsidR="00052912" w:rsidRDefault="00F770FF" w:rsidP="000E64E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</w:t>
            </w:r>
            <w:r w:rsidR="00052912" w:rsidRPr="00F45F55">
              <w:rPr>
                <w:rFonts w:ascii="Arial" w:hAnsi="Arial" w:cs="Arial"/>
                <w:szCs w:val="24"/>
              </w:rPr>
              <w:t>owerPoint</w:t>
            </w:r>
          </w:p>
          <w:p w14:paraId="3B6E22DA" w14:textId="0B3BE8B4" w:rsidR="00C111B2" w:rsidRDefault="00C111B2" w:rsidP="000E64EA">
            <w:pPr>
              <w:rPr>
                <w:rFonts w:ascii="Arial" w:hAnsi="Arial" w:cs="Arial"/>
                <w:szCs w:val="24"/>
              </w:rPr>
            </w:pPr>
          </w:p>
          <w:p w14:paraId="1F6967EC" w14:textId="77777777" w:rsidR="00FB5B3D" w:rsidRDefault="00C111B2" w:rsidP="000E64E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Multiple Choice </w:t>
            </w:r>
          </w:p>
          <w:p w14:paraId="1620A141" w14:textId="77777777" w:rsidR="00F168C5" w:rsidRDefault="00F168C5" w:rsidP="000E64EA">
            <w:pPr>
              <w:rPr>
                <w:rFonts w:ascii="Arial" w:hAnsi="Arial" w:cs="Arial"/>
                <w:szCs w:val="24"/>
              </w:rPr>
            </w:pPr>
          </w:p>
          <w:p w14:paraId="145AFD43" w14:textId="414B898A" w:rsidR="00C111B2" w:rsidRDefault="00873F29" w:rsidP="000E64E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Self-Assessment</w:t>
            </w:r>
            <w:r w:rsidR="00FB5B3D">
              <w:rPr>
                <w:rFonts w:ascii="Arial" w:hAnsi="Arial" w:cs="Arial"/>
                <w:szCs w:val="24"/>
              </w:rPr>
              <w:t xml:space="preserve"> </w:t>
            </w:r>
          </w:p>
          <w:p w14:paraId="01A66F99" w14:textId="77777777" w:rsidR="00C111B2" w:rsidRDefault="00C111B2" w:rsidP="000E64EA">
            <w:pPr>
              <w:rPr>
                <w:rFonts w:ascii="Arial" w:hAnsi="Arial" w:cs="Arial"/>
                <w:szCs w:val="24"/>
              </w:rPr>
            </w:pPr>
          </w:p>
          <w:p w14:paraId="52374F5E" w14:textId="77FA401B" w:rsidR="008D35AF" w:rsidRDefault="000E64EA" w:rsidP="000E64EA">
            <w:pPr>
              <w:rPr>
                <w:rStyle w:val="Hyperlink"/>
                <w:rFonts w:cs="Arial"/>
                <w:szCs w:val="24"/>
              </w:rPr>
            </w:pPr>
            <w:hyperlink r:id="rId13" w:history="1">
              <w:r w:rsidR="00736F69" w:rsidRPr="00736F69">
                <w:rPr>
                  <w:rStyle w:val="Hyperlink"/>
                  <w:rFonts w:ascii="Arial" w:hAnsi="Arial" w:cs="Arial"/>
                  <w:szCs w:val="24"/>
                </w:rPr>
                <w:t>The Royal Institute of British Architects</w:t>
              </w:r>
              <w:r w:rsidR="00736F69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="00007938">
                <w:rPr>
                  <w:rStyle w:val="Hyperlink"/>
                  <w:rFonts w:ascii="Arial" w:hAnsi="Arial" w:cs="Arial"/>
                  <w:szCs w:val="24"/>
                </w:rPr>
                <w:t xml:space="preserve">(RIBA) </w:t>
              </w:r>
              <w:r w:rsidR="00736F69">
                <w:rPr>
                  <w:rStyle w:val="Hyperlink"/>
                  <w:rFonts w:ascii="Arial" w:hAnsi="Arial" w:cs="Arial"/>
                  <w:szCs w:val="24"/>
                </w:rPr>
                <w:t>p</w:t>
              </w:r>
              <w:r w:rsidR="008D35AF" w:rsidRPr="00F45F55">
                <w:rPr>
                  <w:rStyle w:val="Hyperlink"/>
                  <w:rFonts w:ascii="Arial" w:hAnsi="Arial" w:cs="Arial"/>
                  <w:szCs w:val="24"/>
                </w:rPr>
                <w:t xml:space="preserve">lan of </w:t>
              </w:r>
              <w:r w:rsidR="00736F69">
                <w:rPr>
                  <w:rStyle w:val="Hyperlink"/>
                  <w:rFonts w:ascii="Arial" w:hAnsi="Arial" w:cs="Arial"/>
                  <w:szCs w:val="24"/>
                </w:rPr>
                <w:t>w</w:t>
              </w:r>
              <w:r w:rsidR="008D35AF" w:rsidRPr="00F45F55">
                <w:rPr>
                  <w:rStyle w:val="Hyperlink"/>
                  <w:rFonts w:ascii="Arial" w:hAnsi="Arial" w:cs="Arial"/>
                  <w:szCs w:val="24"/>
                </w:rPr>
                <w:t>ork</w:t>
              </w:r>
              <w:r w:rsidR="00007938">
                <w:rPr>
                  <w:rStyle w:val="Hyperlink"/>
                  <w:rFonts w:ascii="Arial" w:hAnsi="Arial" w:cs="Arial"/>
                  <w:szCs w:val="24"/>
                </w:rPr>
                <w:t xml:space="preserve"> (POW)</w:t>
              </w:r>
              <w:r w:rsidR="008D35AF" w:rsidRPr="00F45F55">
                <w:rPr>
                  <w:rStyle w:val="Hyperlink"/>
                  <w:rFonts w:ascii="Arial" w:hAnsi="Arial" w:cs="Arial"/>
                  <w:szCs w:val="24"/>
                </w:rPr>
                <w:t xml:space="preserve"> (architecture.com)</w:t>
              </w:r>
            </w:hyperlink>
          </w:p>
          <w:p w14:paraId="46D999B8" w14:textId="77777777" w:rsidR="008D35AF" w:rsidRDefault="008D35AF" w:rsidP="000E64EA">
            <w:pPr>
              <w:rPr>
                <w:rStyle w:val="Hyperlink"/>
                <w:rFonts w:cs="Arial"/>
                <w:szCs w:val="24"/>
              </w:rPr>
            </w:pPr>
          </w:p>
          <w:p w14:paraId="2D837B56" w14:textId="28C66EAD" w:rsidR="00C111B2" w:rsidRPr="00F45F55" w:rsidRDefault="000E64EA" w:rsidP="000E64EA">
            <w:pPr>
              <w:rPr>
                <w:rFonts w:ascii="Arial" w:hAnsi="Arial" w:cs="Arial"/>
                <w:szCs w:val="24"/>
              </w:rPr>
            </w:pPr>
            <w:hyperlink r:id="rId14" w:history="1">
              <w:r w:rsidR="008D35AF" w:rsidRPr="00F45F55">
                <w:rPr>
                  <w:rStyle w:val="Hyperlink"/>
                  <w:rFonts w:ascii="Arial" w:hAnsi="Arial" w:cs="Arial"/>
                  <w:szCs w:val="24"/>
                </w:rPr>
                <w:t xml:space="preserve">Asset management </w:t>
              </w:r>
              <w:r w:rsidR="00F21591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8D35AF" w:rsidRPr="00F45F55">
                <w:rPr>
                  <w:rStyle w:val="Hyperlink"/>
                  <w:rFonts w:ascii="Arial" w:hAnsi="Arial" w:cs="Arial"/>
                  <w:szCs w:val="24"/>
                </w:rPr>
                <w:t xml:space="preserve"> Designing </w:t>
              </w:r>
              <w:r w:rsidR="00EB4AF5">
                <w:rPr>
                  <w:rStyle w:val="Hyperlink"/>
                  <w:rFonts w:ascii="Arial" w:hAnsi="Arial" w:cs="Arial"/>
                  <w:szCs w:val="24"/>
                </w:rPr>
                <w:t>b</w:t>
              </w:r>
              <w:r w:rsidR="008D35AF" w:rsidRPr="00F45F55">
                <w:rPr>
                  <w:rStyle w:val="Hyperlink"/>
                  <w:rFonts w:ascii="Arial" w:hAnsi="Arial" w:cs="Arial"/>
                  <w:szCs w:val="24"/>
                </w:rPr>
                <w:t>uildings</w:t>
              </w:r>
            </w:hyperlink>
          </w:p>
        </w:tc>
        <w:tc>
          <w:tcPr>
            <w:tcW w:w="1984" w:type="dxa"/>
            <w:vMerge w:val="restart"/>
          </w:tcPr>
          <w:p w14:paraId="65396111" w14:textId="5F909B0B" w:rsidR="008D35AF" w:rsidRDefault="008D35AF" w:rsidP="008D35AF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Mock test – multiple choice. </w:t>
            </w:r>
            <w:r>
              <w:rPr>
                <w:rFonts w:ascii="Arial" w:hAnsi="Arial" w:cs="Arial"/>
                <w:szCs w:val="24"/>
              </w:rPr>
              <w:t xml:space="preserve">Peer assessment  </w:t>
            </w:r>
          </w:p>
          <w:p w14:paraId="418D35B0" w14:textId="77777777" w:rsidR="008D35AF" w:rsidRPr="00F45F55" w:rsidRDefault="008D35AF" w:rsidP="008D35AF">
            <w:pPr>
              <w:rPr>
                <w:rFonts w:ascii="Arial" w:hAnsi="Arial" w:cs="Arial"/>
                <w:szCs w:val="24"/>
              </w:rPr>
            </w:pPr>
          </w:p>
          <w:p w14:paraId="281F59E0" w14:textId="70E1717A" w:rsidR="003F20C2" w:rsidRPr="00736F69" w:rsidRDefault="00873F29" w:rsidP="00C111B2">
            <w:pPr>
              <w:rPr>
                <w:rFonts w:ascii="Arial" w:hAnsi="Arial" w:cs="Arial"/>
                <w:szCs w:val="24"/>
              </w:rPr>
            </w:pPr>
            <w:r w:rsidRPr="00736F69">
              <w:rPr>
                <w:rFonts w:ascii="Arial" w:hAnsi="Arial" w:cs="Arial"/>
                <w:szCs w:val="24"/>
              </w:rPr>
              <w:t>Self-</w:t>
            </w:r>
            <w:r w:rsidR="00736F69" w:rsidRPr="00736F69">
              <w:rPr>
                <w:rFonts w:ascii="Arial" w:hAnsi="Arial" w:cs="Arial"/>
                <w:szCs w:val="24"/>
              </w:rPr>
              <w:t>assessment of digital knowledge and skills</w:t>
            </w:r>
          </w:p>
        </w:tc>
      </w:tr>
      <w:tr w:rsidR="00F168C5" w:rsidRPr="00F45F55" w14:paraId="3AFB4F4F" w14:textId="77777777" w:rsidTr="003967D3">
        <w:tc>
          <w:tcPr>
            <w:tcW w:w="851" w:type="dxa"/>
            <w:vMerge w:val="restart"/>
          </w:tcPr>
          <w:p w14:paraId="1B199EBE" w14:textId="77777777" w:rsidR="00F168C5" w:rsidRPr="00F45F55" w:rsidRDefault="00F168C5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40EB902D" w14:textId="77777777" w:rsidR="00F168C5" w:rsidRPr="00F45F55" w:rsidRDefault="00F168C5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2806EE2F" w14:textId="483FC9BA" w:rsidR="00F168C5" w:rsidRPr="00FA621E" w:rsidRDefault="00F168C5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2B1E54C3" w14:textId="4998D7AD" w:rsidR="00F168C5" w:rsidRPr="00E44E22" w:rsidRDefault="00F168C5" w:rsidP="000E64EA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E44E22">
              <w:rPr>
                <w:rFonts w:ascii="Arial" w:hAnsi="Arial" w:cs="Arial"/>
                <w:color w:val="FF0000"/>
                <w:szCs w:val="24"/>
              </w:rPr>
              <w:t>D3 Communicate and collaborate, as a team</w:t>
            </w:r>
          </w:p>
          <w:p w14:paraId="1ED911F6" w14:textId="77777777" w:rsidR="00F168C5" w:rsidRPr="00E44E22" w:rsidRDefault="00F168C5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0892C14B" w14:textId="6EB6B763" w:rsidR="00F168C5" w:rsidRPr="00FA621E" w:rsidRDefault="00F168C5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010E1332" w14:textId="0796EA28" w:rsidR="00F168C5" w:rsidRPr="00E44E22" w:rsidRDefault="00F168C5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 xml:space="preserve">Safe methods of using online resources and communication </w:t>
            </w:r>
          </w:p>
          <w:p w14:paraId="758997DA" w14:textId="77777777" w:rsidR="00F168C5" w:rsidRPr="00E44E22" w:rsidRDefault="00F168C5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vMerge/>
          </w:tcPr>
          <w:p w14:paraId="6665DF14" w14:textId="7F6623EF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6D2BF8BA" w14:textId="77777777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168C5" w:rsidRPr="00F45F55" w14:paraId="2B650CA4" w14:textId="77777777" w:rsidTr="003967D3">
        <w:tc>
          <w:tcPr>
            <w:tcW w:w="851" w:type="dxa"/>
            <w:vMerge/>
          </w:tcPr>
          <w:p w14:paraId="0B5EBC1D" w14:textId="77777777" w:rsidR="00F168C5" w:rsidRPr="00F45F55" w:rsidRDefault="00F168C5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4C635371" w14:textId="77777777" w:rsidR="00F168C5" w:rsidRPr="00F45F55" w:rsidRDefault="00F168C5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1984E4A7" w14:textId="063D15D7" w:rsidR="00F168C5" w:rsidRPr="00332A8F" w:rsidRDefault="00F168C5" w:rsidP="000E64EA">
            <w:pPr>
              <w:rPr>
                <w:rFonts w:ascii="Arial" w:hAnsi="Arial" w:cs="Arial"/>
                <w:szCs w:val="24"/>
              </w:rPr>
            </w:pPr>
            <w:r w:rsidRPr="00332A8F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1A44A2E7" w14:textId="2D38D79C" w:rsidR="00F168C5" w:rsidRPr="00F45F55" w:rsidRDefault="00F168C5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562A2F4A" w14:textId="77777777" w:rsidR="00F168C5" w:rsidRPr="00F45F55" w:rsidRDefault="00F168C5" w:rsidP="000E64EA">
            <w:pPr>
              <w:rPr>
                <w:rFonts w:cs="Arial"/>
                <w:szCs w:val="24"/>
              </w:rPr>
            </w:pPr>
          </w:p>
        </w:tc>
      </w:tr>
      <w:tr w:rsidR="00F168C5" w:rsidRPr="00F45F55" w14:paraId="475CEC07" w14:textId="77777777" w:rsidTr="003967D3">
        <w:tc>
          <w:tcPr>
            <w:tcW w:w="851" w:type="dxa"/>
            <w:vMerge/>
          </w:tcPr>
          <w:p w14:paraId="561E4D95" w14:textId="77777777" w:rsidR="00F168C5" w:rsidRPr="00F45F55" w:rsidRDefault="00F168C5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63933CB2" w14:textId="77777777" w:rsidR="00F168C5" w:rsidRPr="00F45F55" w:rsidRDefault="00F168C5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3959993F" w14:textId="43A1BFFF" w:rsidR="00F168C5" w:rsidRPr="006202EB" w:rsidRDefault="00F168C5" w:rsidP="000E64EA">
            <w:pPr>
              <w:rPr>
                <w:rFonts w:ascii="Arial" w:hAnsi="Arial" w:cs="Arial"/>
                <w:szCs w:val="24"/>
              </w:rPr>
            </w:pPr>
            <w:r w:rsidRPr="006202EB">
              <w:rPr>
                <w:rFonts w:ascii="Arial" w:hAnsi="Arial" w:cs="Arial"/>
                <w:szCs w:val="24"/>
              </w:rPr>
              <w:t xml:space="preserve">Introduction to topic – </w:t>
            </w:r>
            <w:r>
              <w:rPr>
                <w:rFonts w:ascii="Arial" w:hAnsi="Arial" w:cs="Arial"/>
                <w:szCs w:val="24"/>
              </w:rPr>
              <w:t>e</w:t>
            </w:r>
            <w:r w:rsidRPr="006202EB">
              <w:rPr>
                <w:rFonts w:ascii="Arial" w:hAnsi="Arial" w:cs="Arial"/>
                <w:szCs w:val="24"/>
              </w:rPr>
              <w:t xml:space="preserve">xample exam questions from previous </w:t>
            </w:r>
            <w:r w:rsidR="00227040" w:rsidRPr="00227040">
              <w:rPr>
                <w:rFonts w:ascii="Arial" w:hAnsi="Arial" w:cs="Arial"/>
                <w:szCs w:val="24"/>
              </w:rPr>
              <w:t>digital signal processing</w:t>
            </w:r>
            <w:r w:rsidR="00227040">
              <w:rPr>
                <w:rFonts w:ascii="Arial" w:hAnsi="Arial" w:cs="Arial"/>
                <w:szCs w:val="24"/>
              </w:rPr>
              <w:t xml:space="preserve"> </w:t>
            </w:r>
            <w:r w:rsidRPr="006202EB">
              <w:rPr>
                <w:rFonts w:ascii="Arial" w:hAnsi="Arial" w:cs="Arial"/>
                <w:szCs w:val="24"/>
              </w:rPr>
              <w:t xml:space="preserve">exams. Relate back to command verbs. </w:t>
            </w:r>
          </w:p>
          <w:p w14:paraId="7A1CDFB2" w14:textId="77777777" w:rsidR="008D35AF" w:rsidRDefault="008D35AF" w:rsidP="000E64EA">
            <w:pPr>
              <w:rPr>
                <w:rFonts w:ascii="Arial" w:hAnsi="Arial" w:cs="Arial"/>
                <w:szCs w:val="24"/>
              </w:rPr>
            </w:pPr>
          </w:p>
          <w:p w14:paraId="3D58E053" w14:textId="440E77F6" w:rsidR="00F168C5" w:rsidRPr="006202EB" w:rsidRDefault="00F168C5" w:rsidP="000E64EA">
            <w:pPr>
              <w:rPr>
                <w:rFonts w:ascii="Arial" w:hAnsi="Arial" w:cs="Arial"/>
                <w:szCs w:val="24"/>
              </w:rPr>
            </w:pPr>
            <w:r w:rsidRPr="006202EB">
              <w:rPr>
                <w:rFonts w:ascii="Arial" w:hAnsi="Arial" w:cs="Arial"/>
                <w:szCs w:val="24"/>
              </w:rPr>
              <w:t xml:space="preserve">What is digital? What is technology? </w:t>
            </w:r>
          </w:p>
          <w:p w14:paraId="15A2B336" w14:textId="15308AF4" w:rsidR="00F168C5" w:rsidRPr="00F45F55" w:rsidRDefault="007B6F49" w:rsidP="000E64EA">
            <w:pPr>
              <w:rPr>
                <w:rFonts w:ascii="Arial" w:hAnsi="Arial" w:cs="Arial"/>
                <w:szCs w:val="24"/>
              </w:rPr>
            </w:pPr>
            <w:r w:rsidRPr="00E0221B">
              <w:rPr>
                <w:rFonts w:cs="Arial"/>
                <w:color w:val="000000" w:themeColor="text1"/>
              </w:rPr>
              <w:t>Learner</w:t>
            </w:r>
            <w:r w:rsidR="00F168C5" w:rsidRPr="00E0221B">
              <w:rPr>
                <w:rFonts w:ascii="Arial" w:hAnsi="Arial" w:cs="Arial"/>
                <w:szCs w:val="24"/>
              </w:rPr>
              <w:t>s</w:t>
            </w:r>
            <w:r w:rsidR="00F168C5" w:rsidRPr="00007938">
              <w:rPr>
                <w:rFonts w:ascii="Arial" w:hAnsi="Arial" w:cs="Arial"/>
                <w:szCs w:val="24"/>
              </w:rPr>
              <w:t xml:space="preserve"> </w:t>
            </w:r>
            <w:r w:rsidR="00F168C5" w:rsidRPr="00F45F55">
              <w:rPr>
                <w:rFonts w:ascii="Arial" w:hAnsi="Arial" w:cs="Arial"/>
                <w:szCs w:val="24"/>
              </w:rPr>
              <w:t xml:space="preserve">consider all the words associated with this in groups then create </w:t>
            </w:r>
            <w:r w:rsidR="00007938">
              <w:rPr>
                <w:rFonts w:ascii="Arial" w:hAnsi="Arial" w:cs="Arial"/>
                <w:szCs w:val="24"/>
              </w:rPr>
              <w:t xml:space="preserve">a </w:t>
            </w:r>
            <w:r w:rsidR="00F168C5" w:rsidRPr="00F45F55">
              <w:rPr>
                <w:rFonts w:ascii="Arial" w:hAnsi="Arial" w:cs="Arial"/>
                <w:szCs w:val="24"/>
              </w:rPr>
              <w:t>definition.</w:t>
            </w:r>
          </w:p>
          <w:p w14:paraId="1DC1D70A" w14:textId="77777777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  <w:p w14:paraId="712D8680" w14:textId="3C8BAD5F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Recap to RIBA POW and </w:t>
            </w:r>
            <w:r w:rsidR="00007938" w:rsidRPr="00F45F55">
              <w:rPr>
                <w:rFonts w:ascii="Arial" w:hAnsi="Arial" w:cs="Arial"/>
                <w:szCs w:val="24"/>
              </w:rPr>
              <w:t>construction life cycle</w:t>
            </w:r>
            <w:r w:rsidR="00007938">
              <w:rPr>
                <w:rFonts w:ascii="Arial" w:hAnsi="Arial" w:cs="Arial"/>
                <w:szCs w:val="24"/>
              </w:rPr>
              <w:t xml:space="preserve">, including </w:t>
            </w:r>
            <w:r w:rsidRPr="00F45F55">
              <w:rPr>
                <w:rFonts w:ascii="Arial" w:hAnsi="Arial" w:cs="Arial"/>
                <w:szCs w:val="24"/>
              </w:rPr>
              <w:t xml:space="preserve">demolition and rebuild. </w:t>
            </w:r>
          </w:p>
          <w:p w14:paraId="7A8DC373" w14:textId="77777777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  <w:p w14:paraId="2B9002CC" w14:textId="05EBEEC2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Introduction to </w:t>
            </w:r>
            <w:r w:rsidR="00736F69" w:rsidRPr="00F45F55">
              <w:rPr>
                <w:rFonts w:ascii="Arial" w:hAnsi="Arial" w:cs="Arial"/>
                <w:szCs w:val="24"/>
              </w:rPr>
              <w:t xml:space="preserve">asset management </w:t>
            </w:r>
            <w:r w:rsidRPr="00F45F55">
              <w:rPr>
                <w:rFonts w:ascii="Arial" w:hAnsi="Arial" w:cs="Arial"/>
                <w:szCs w:val="24"/>
              </w:rPr>
              <w:t>and reminder about BIM</w:t>
            </w:r>
            <w:r w:rsidR="00007938">
              <w:rPr>
                <w:rFonts w:ascii="Arial" w:hAnsi="Arial" w:cs="Arial"/>
                <w:szCs w:val="24"/>
              </w:rPr>
              <w:t>.</w:t>
            </w:r>
          </w:p>
          <w:p w14:paraId="4EC814DD" w14:textId="77777777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  <w:p w14:paraId="4D957098" w14:textId="32E16C28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Research task</w:t>
            </w:r>
            <w:r w:rsidR="00007938">
              <w:rPr>
                <w:rFonts w:ascii="Arial" w:hAnsi="Arial" w:cs="Arial"/>
                <w:szCs w:val="24"/>
              </w:rPr>
              <w:t>. A</w:t>
            </w:r>
            <w:r w:rsidRPr="00F45F55">
              <w:rPr>
                <w:rFonts w:ascii="Arial" w:hAnsi="Arial" w:cs="Arial"/>
                <w:szCs w:val="24"/>
              </w:rPr>
              <w:t>sset management</w:t>
            </w:r>
            <w:r w:rsidR="00007938">
              <w:rPr>
                <w:rFonts w:ascii="Arial" w:hAnsi="Arial" w:cs="Arial"/>
                <w:szCs w:val="24"/>
              </w:rPr>
              <w:t xml:space="preserve"> of t</w:t>
            </w:r>
            <w:r w:rsidRPr="00F45F55">
              <w:rPr>
                <w:rFonts w:ascii="Arial" w:hAnsi="Arial" w:cs="Arial"/>
                <w:szCs w:val="24"/>
              </w:rPr>
              <w:t>he building your classroom is in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14:paraId="253C1C3E" w14:textId="21148271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0E144341" w14:textId="77777777" w:rsidR="00F168C5" w:rsidRPr="00F45F55" w:rsidRDefault="00F168C5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141ED8" w:rsidRPr="00F45F55" w14:paraId="56A86D91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52D7A1EE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lastRenderedPageBreak/>
              <w:t>Week 2</w:t>
            </w:r>
          </w:p>
        </w:tc>
        <w:tc>
          <w:tcPr>
            <w:tcW w:w="1696" w:type="dxa"/>
            <w:shd w:val="clear" w:color="auto" w:fill="D9D9D9" w:themeFill="background1" w:themeFillShade="D9"/>
          </w:tcPr>
          <w:p w14:paraId="356C1C0D" w14:textId="0CFF1B91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Technology use in </w:t>
            </w:r>
            <w:r w:rsidR="002E1697">
              <w:rPr>
                <w:rFonts w:ascii="Arial" w:hAnsi="Arial" w:cs="Arial"/>
                <w:szCs w:val="24"/>
              </w:rPr>
              <w:t>s</w:t>
            </w:r>
            <w:r w:rsidR="002E1697" w:rsidRPr="00F45F55">
              <w:rPr>
                <w:rFonts w:ascii="Arial" w:hAnsi="Arial" w:cs="Arial"/>
                <w:szCs w:val="24"/>
              </w:rPr>
              <w:t>urveying</w:t>
            </w:r>
          </w:p>
        </w:tc>
        <w:tc>
          <w:tcPr>
            <w:tcW w:w="3685" w:type="dxa"/>
          </w:tcPr>
          <w:p w14:paraId="0F7CEA7A" w14:textId="6A1024A3" w:rsidR="00141ED8" w:rsidRPr="00FA621E" w:rsidRDefault="00141ED8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10B2DCAC" w14:textId="31D145C5" w:rsidR="00141ED8" w:rsidRPr="00E44E22" w:rsidRDefault="0035196F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E44E22">
              <w:rPr>
                <w:rFonts w:ascii="Arial" w:hAnsi="Arial" w:cs="Arial"/>
                <w:color w:val="0070C0"/>
                <w:szCs w:val="24"/>
              </w:rPr>
              <w:t>Under</w:t>
            </w:r>
            <w:r w:rsidR="00F93915" w:rsidRPr="00E44E22">
              <w:rPr>
                <w:rFonts w:ascii="Arial" w:hAnsi="Arial" w:cs="Arial"/>
                <w:color w:val="0070C0"/>
                <w:szCs w:val="24"/>
              </w:rPr>
              <w:t xml:space="preserve">stand the construction process and the link to digital </w:t>
            </w:r>
          </w:p>
          <w:p w14:paraId="2941BCA1" w14:textId="77777777" w:rsidR="003021F4" w:rsidRPr="00E44E22" w:rsidRDefault="003021F4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463C164C" w14:textId="446E63F8" w:rsidR="00241BEC" w:rsidRPr="00E44E22" w:rsidRDefault="00824608" w:rsidP="000E64EA">
            <w:pPr>
              <w:rPr>
                <w:rFonts w:ascii="Arial" w:hAnsi="Arial" w:cs="Arial"/>
                <w:szCs w:val="24"/>
              </w:rPr>
            </w:pPr>
            <w:r w:rsidRPr="00E44E22">
              <w:rPr>
                <w:rFonts w:ascii="Arial" w:hAnsi="Arial" w:cs="Arial"/>
                <w:color w:val="0070C0"/>
                <w:szCs w:val="24"/>
              </w:rPr>
              <w:t>Knowledge of limitations of survey data</w:t>
            </w:r>
          </w:p>
        </w:tc>
        <w:tc>
          <w:tcPr>
            <w:tcW w:w="4116" w:type="dxa"/>
          </w:tcPr>
          <w:p w14:paraId="0A30427F" w14:textId="0BBE1EB5" w:rsidR="00141ED8" w:rsidRPr="00FA621E" w:rsidRDefault="00141ED8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7873B04A" w14:textId="59FDECEC" w:rsidR="00141ED8" w:rsidRPr="00E44E22" w:rsidRDefault="006202EB" w:rsidP="000E64EA">
            <w:pPr>
              <w:rPr>
                <w:rFonts w:ascii="Arial" w:hAnsi="Arial" w:cs="Arial"/>
                <w:szCs w:val="24"/>
              </w:rPr>
            </w:pPr>
            <w:r w:rsidRPr="00E44E22">
              <w:rPr>
                <w:rFonts w:ascii="Arial" w:hAnsi="Arial" w:cs="Arial"/>
                <w:color w:val="BF8F00" w:themeColor="accent4" w:themeShade="BF"/>
                <w:szCs w:val="24"/>
              </w:rPr>
              <w:t>Accessing the correct information</w:t>
            </w:r>
            <w:r w:rsidR="008A6155" w:rsidRPr="00E44E22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 from digital sources</w:t>
            </w:r>
          </w:p>
        </w:tc>
        <w:tc>
          <w:tcPr>
            <w:tcW w:w="2552" w:type="dxa"/>
            <w:vMerge w:val="restart"/>
          </w:tcPr>
          <w:p w14:paraId="4BFB7801" w14:textId="77777777" w:rsidR="003021F4" w:rsidRPr="00007938" w:rsidRDefault="00141ED8" w:rsidP="003021F4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Drone data from visit o</w:t>
            </w:r>
            <w:r w:rsidRPr="00007938">
              <w:rPr>
                <w:rFonts w:ascii="Arial" w:hAnsi="Arial" w:cs="Arial"/>
                <w:szCs w:val="24"/>
              </w:rPr>
              <w:t xml:space="preserve">f </w:t>
            </w:r>
            <w:r w:rsidRPr="00007938">
              <w:rPr>
                <w:rFonts w:cs="Arial"/>
                <w:szCs w:val="24"/>
              </w:rPr>
              <w:t>SCCS</w:t>
            </w:r>
          </w:p>
          <w:p w14:paraId="37241A0D" w14:textId="77777777" w:rsidR="003021F4" w:rsidRPr="00007938" w:rsidRDefault="003021F4" w:rsidP="003021F4">
            <w:pPr>
              <w:rPr>
                <w:rFonts w:ascii="Arial" w:hAnsi="Arial" w:cs="Arial"/>
                <w:szCs w:val="24"/>
              </w:rPr>
            </w:pPr>
          </w:p>
          <w:p w14:paraId="54C01CC6" w14:textId="5662ABF9" w:rsidR="003021F4" w:rsidRPr="00007938" w:rsidRDefault="000E64EA" w:rsidP="003021F4">
            <w:pPr>
              <w:rPr>
                <w:rFonts w:ascii="Arial" w:hAnsi="Arial" w:cs="Arial"/>
                <w:szCs w:val="24"/>
              </w:rPr>
            </w:pPr>
            <w:hyperlink r:id="rId15" w:history="1">
              <w:r w:rsidR="003021F4" w:rsidRPr="00007938">
                <w:rPr>
                  <w:rStyle w:val="Hyperlink"/>
                  <w:rFonts w:ascii="Arial" w:hAnsi="Arial" w:cs="Arial"/>
                  <w:szCs w:val="24"/>
                </w:rPr>
                <w:t xml:space="preserve">Getting </w:t>
              </w:r>
              <w:r w:rsidR="00050536" w:rsidRPr="00007938">
                <w:rPr>
                  <w:rStyle w:val="Hyperlink"/>
                  <w:rFonts w:ascii="Arial" w:hAnsi="Arial" w:cs="Arial"/>
                  <w:szCs w:val="24"/>
                </w:rPr>
                <w:t>started with drone s</w:t>
              </w:r>
              <w:r w:rsidR="003021F4" w:rsidRPr="00007938">
                <w:rPr>
                  <w:rStyle w:val="Hyperlink"/>
                  <w:rFonts w:ascii="Arial" w:hAnsi="Arial" w:cs="Arial"/>
                  <w:szCs w:val="24"/>
                </w:rPr>
                <w:t xml:space="preserve">urveying: Laws, </w:t>
              </w:r>
              <w:r w:rsidR="00050536" w:rsidRPr="00007938">
                <w:rPr>
                  <w:rStyle w:val="Hyperlink"/>
                  <w:rFonts w:ascii="Arial" w:hAnsi="Arial" w:cs="Arial"/>
                  <w:szCs w:val="24"/>
                </w:rPr>
                <w:t>licence and re</w:t>
              </w:r>
              <w:r w:rsidR="003021F4" w:rsidRPr="00007938">
                <w:rPr>
                  <w:rStyle w:val="Hyperlink"/>
                  <w:rFonts w:ascii="Arial" w:hAnsi="Arial" w:cs="Arial"/>
                  <w:szCs w:val="24"/>
                </w:rPr>
                <w:t xml:space="preserve">gulations – </w:t>
              </w:r>
              <w:proofErr w:type="spellStart"/>
              <w:r w:rsidR="00050536" w:rsidRPr="00E0221B">
                <w:rPr>
                  <w:rStyle w:val="Hyperlink"/>
                  <w:rFonts w:ascii="Arial" w:hAnsi="Arial" w:cs="Arial"/>
                  <w:szCs w:val="24"/>
                </w:rPr>
                <w:t>H</w:t>
              </w:r>
              <w:r w:rsidR="00050536" w:rsidRPr="00E0221B">
                <w:rPr>
                  <w:rStyle w:val="Hyperlink"/>
                  <w:rFonts w:cs="Arial"/>
                  <w:szCs w:val="24"/>
                </w:rPr>
                <w:t>elig</w:t>
              </w:r>
              <w:r w:rsidR="00050536" w:rsidRPr="00E0221B">
                <w:rPr>
                  <w:rStyle w:val="Hyperlink"/>
                  <w:rFonts w:ascii="Arial" w:hAnsi="Arial" w:cs="Arial"/>
                  <w:szCs w:val="24"/>
                </w:rPr>
                <w:t>u</w:t>
              </w:r>
              <w:r w:rsidR="00050536" w:rsidRPr="00007938">
                <w:rPr>
                  <w:rStyle w:val="Hyperlink"/>
                  <w:rFonts w:ascii="Arial" w:hAnsi="Arial" w:cs="Arial"/>
                  <w:szCs w:val="24"/>
                </w:rPr>
                <w:t>y</w:t>
              </w:r>
              <w:proofErr w:type="spellEnd"/>
              <w:r w:rsidR="003021F4" w:rsidRPr="00007938">
                <w:rPr>
                  <w:rStyle w:val="Hyperlink"/>
                  <w:rFonts w:ascii="Arial" w:hAnsi="Arial" w:cs="Arial"/>
                  <w:szCs w:val="24"/>
                </w:rPr>
                <w:t>™</w:t>
              </w:r>
            </w:hyperlink>
          </w:p>
          <w:p w14:paraId="526B7AA0" w14:textId="77777777" w:rsidR="002C5B93" w:rsidRDefault="002C5B93" w:rsidP="002C5B93">
            <w:pPr>
              <w:rPr>
                <w:rFonts w:ascii="Arial" w:hAnsi="Arial" w:cs="Arial"/>
                <w:szCs w:val="24"/>
              </w:rPr>
            </w:pPr>
          </w:p>
          <w:p w14:paraId="1FE2AACF" w14:textId="1383E222" w:rsidR="002C5B93" w:rsidRPr="00F45F55" w:rsidRDefault="002C5B93" w:rsidP="002C5B93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Case </w:t>
            </w:r>
            <w:r w:rsidR="00E0221B">
              <w:rPr>
                <w:rFonts w:ascii="Arial" w:hAnsi="Arial" w:cs="Arial"/>
                <w:szCs w:val="24"/>
              </w:rPr>
              <w:t>s</w:t>
            </w:r>
            <w:r w:rsidR="00050536" w:rsidRPr="00F45F55">
              <w:rPr>
                <w:rFonts w:ascii="Arial" w:hAnsi="Arial" w:cs="Arial"/>
                <w:szCs w:val="24"/>
              </w:rPr>
              <w:t>tudy</w:t>
            </w:r>
            <w:r w:rsidRPr="00F45F55">
              <w:rPr>
                <w:rFonts w:ascii="Arial" w:hAnsi="Arial" w:cs="Arial"/>
                <w:szCs w:val="24"/>
              </w:rPr>
              <w:t xml:space="preserve">: The Lancaster’s, London. </w:t>
            </w:r>
            <w:hyperlink r:id="rId16" w:history="1"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Site Engineering Surveys Ltd </w:t>
              </w:r>
              <w:r w:rsidR="00F21591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Monitoring </w:t>
              </w:r>
              <w:r w:rsidR="00F21591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Case </w:t>
              </w:r>
              <w:r w:rsidR="00050536">
                <w:rPr>
                  <w:rStyle w:val="Hyperlink"/>
                  <w:rFonts w:ascii="Arial" w:hAnsi="Arial" w:cs="Arial"/>
                  <w:szCs w:val="24"/>
                </w:rPr>
                <w:t>s</w:t>
              </w:r>
              <w:r w:rsidR="00050536" w:rsidRPr="00F45F55">
                <w:rPr>
                  <w:rStyle w:val="Hyperlink"/>
                  <w:rFonts w:ascii="Arial" w:hAnsi="Arial" w:cs="Arial"/>
                  <w:szCs w:val="24"/>
                </w:rPr>
                <w:t xml:space="preserve">tudy </w:t>
              </w:r>
              <w:r w:rsidRPr="00F45F55">
                <w:rPr>
                  <w:rStyle w:val="Hyperlink"/>
                  <w:rFonts w:ascii="Arial" w:hAnsi="Arial" w:cs="Arial"/>
                  <w:szCs w:val="24"/>
                </w:rPr>
                <w:t>(sesltd.uk.com)</w:t>
              </w:r>
            </w:hyperlink>
            <w:r w:rsidRPr="00F45F55">
              <w:rPr>
                <w:rFonts w:ascii="Arial" w:hAnsi="Arial" w:cs="Arial"/>
                <w:szCs w:val="24"/>
              </w:rPr>
              <w:t xml:space="preserve"> </w:t>
            </w:r>
          </w:p>
          <w:p w14:paraId="1678D538" w14:textId="77777777" w:rsidR="002C5B93" w:rsidRDefault="002C5B93" w:rsidP="002C5B93">
            <w:pPr>
              <w:rPr>
                <w:rFonts w:ascii="Arial" w:hAnsi="Arial" w:cs="Arial"/>
                <w:szCs w:val="24"/>
              </w:rPr>
            </w:pPr>
          </w:p>
          <w:p w14:paraId="6DCC91F5" w14:textId="548BE90F" w:rsidR="002C5B93" w:rsidRPr="00F45F55" w:rsidRDefault="002C5B93" w:rsidP="002C5B93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Future proof – Spot the robot dog.</w:t>
            </w:r>
          </w:p>
          <w:p w14:paraId="5C0855F8" w14:textId="77777777" w:rsidR="002C5B93" w:rsidRPr="00F45F55" w:rsidRDefault="000E64EA" w:rsidP="002C5B93">
            <w:pPr>
              <w:rPr>
                <w:rFonts w:ascii="Arial" w:hAnsi="Arial" w:cs="Arial"/>
                <w:szCs w:val="24"/>
              </w:rPr>
            </w:pPr>
            <w:hyperlink r:id="rId17" w:history="1">
              <w:r w:rsidR="002C5B93" w:rsidRPr="00F45F55">
                <w:rPr>
                  <w:rStyle w:val="Hyperlink"/>
                  <w:rFonts w:ascii="Arial" w:hAnsi="Arial" w:cs="Arial"/>
                  <w:szCs w:val="24"/>
                </w:rPr>
                <w:t>Robot dog helps Bam on remote Shetland site [– with video] (theconstructionindex.co.uk)</w:t>
              </w:r>
            </w:hyperlink>
          </w:p>
          <w:p w14:paraId="24AA5F35" w14:textId="77777777" w:rsidR="002C5B93" w:rsidRDefault="002C5B93" w:rsidP="002C5B93">
            <w:pPr>
              <w:rPr>
                <w:rFonts w:ascii="Arial" w:hAnsi="Arial" w:cs="Arial"/>
                <w:szCs w:val="24"/>
              </w:rPr>
            </w:pPr>
          </w:p>
          <w:p w14:paraId="0D7087A1" w14:textId="25856990" w:rsidR="00EB4AF5" w:rsidRDefault="002C5B93" w:rsidP="002C5B93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Link to </w:t>
            </w:r>
            <w:r w:rsidR="00050536">
              <w:rPr>
                <w:rFonts w:ascii="Arial" w:hAnsi="Arial" w:cs="Arial"/>
                <w:szCs w:val="24"/>
              </w:rPr>
              <w:t>e</w:t>
            </w:r>
            <w:r w:rsidR="00050536" w:rsidRPr="00F45F55">
              <w:rPr>
                <w:rFonts w:ascii="Arial" w:hAnsi="Arial" w:cs="Arial"/>
                <w:szCs w:val="24"/>
              </w:rPr>
              <w:t xml:space="preserve">ngineering </w:t>
            </w:r>
            <w:r w:rsidRPr="00F45F55">
              <w:rPr>
                <w:rFonts w:ascii="Arial" w:hAnsi="Arial" w:cs="Arial"/>
                <w:szCs w:val="24"/>
              </w:rPr>
              <w:t xml:space="preserve">and local challenges – Forth and Sellafield. </w:t>
            </w:r>
            <w:hyperlink r:id="rId18" w:history="1"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Forth Engineering </w:t>
              </w:r>
              <w:r w:rsidR="00050536" w:rsidRPr="00F45F55">
                <w:rPr>
                  <w:rStyle w:val="Hyperlink"/>
                  <w:rFonts w:ascii="Arial" w:hAnsi="Arial" w:cs="Arial"/>
                  <w:szCs w:val="24"/>
                </w:rPr>
                <w:lastRenderedPageBreak/>
                <w:t>builds rescue robot for hazardous en</w:t>
              </w:r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vironments </w:t>
              </w:r>
              <w:r w:rsidR="00F21591">
                <w:rPr>
                  <w:rStyle w:val="Hyperlink"/>
                  <w:rFonts w:ascii="Arial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hAnsi="Arial" w:cs="Arial"/>
                  <w:szCs w:val="24"/>
                </w:rPr>
                <w:t xml:space="preserve"> </w:t>
              </w:r>
              <w:r w:rsidRPr="00F45F55">
                <w:rPr>
                  <w:rStyle w:val="Hyperlink"/>
                  <w:rFonts w:ascii="Arial" w:hAnsi="Arial" w:cs="Arial"/>
                  <w:szCs w:val="24"/>
                </w:rPr>
                <w:t>Robotics 24/7 (robotics247.com)</w:t>
              </w:r>
            </w:hyperlink>
            <w:r w:rsidRPr="00F45F55">
              <w:rPr>
                <w:rFonts w:ascii="Arial" w:hAnsi="Arial" w:cs="Arial"/>
                <w:szCs w:val="24"/>
              </w:rPr>
              <w:t xml:space="preserve"> </w:t>
            </w:r>
          </w:p>
          <w:p w14:paraId="0D7A72B6" w14:textId="77777777" w:rsidR="00EB4AF5" w:rsidRDefault="00EB4AF5" w:rsidP="002C5B93">
            <w:pPr>
              <w:rPr>
                <w:rFonts w:ascii="Arial" w:hAnsi="Arial" w:cs="Arial"/>
                <w:szCs w:val="24"/>
              </w:rPr>
            </w:pPr>
          </w:p>
          <w:p w14:paraId="04E88DED" w14:textId="5CD4205C" w:rsidR="002C5B93" w:rsidRPr="00F45F55" w:rsidRDefault="002C5B93" w:rsidP="002C5B93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Role </w:t>
            </w:r>
            <w:r w:rsidR="00050536">
              <w:rPr>
                <w:rFonts w:ascii="Arial" w:hAnsi="Arial" w:cs="Arial"/>
                <w:szCs w:val="24"/>
              </w:rPr>
              <w:t>m</w:t>
            </w:r>
            <w:r w:rsidR="00050536" w:rsidRPr="00F45F55">
              <w:rPr>
                <w:rFonts w:ascii="Arial" w:hAnsi="Arial" w:cs="Arial"/>
                <w:szCs w:val="24"/>
              </w:rPr>
              <w:t xml:space="preserve">odel </w:t>
            </w:r>
            <w:r w:rsidRPr="00F45F55">
              <w:rPr>
                <w:rFonts w:ascii="Arial" w:hAnsi="Arial" w:cs="Arial"/>
                <w:szCs w:val="24"/>
              </w:rPr>
              <w:t>example</w:t>
            </w:r>
            <w:r w:rsidR="00050536">
              <w:rPr>
                <w:rFonts w:ascii="Arial" w:hAnsi="Arial" w:cs="Arial"/>
                <w:szCs w:val="24"/>
              </w:rPr>
              <w:t xml:space="preserve"> –</w:t>
            </w:r>
            <w:r w:rsidRPr="00F45F55">
              <w:rPr>
                <w:rFonts w:ascii="Arial" w:hAnsi="Arial" w:cs="Arial"/>
                <w:szCs w:val="24"/>
              </w:rPr>
              <w:t xml:space="preserve"> G Cartwright </w:t>
            </w:r>
          </w:p>
          <w:p w14:paraId="093F02E5" w14:textId="691CB60A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15EAFFB" w14:textId="1AFBA841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lastRenderedPageBreak/>
              <w:t>M6</w:t>
            </w:r>
          </w:p>
        </w:tc>
      </w:tr>
      <w:tr w:rsidR="00141ED8" w:rsidRPr="00F45F55" w14:paraId="3DEAF566" w14:textId="77777777" w:rsidTr="003967D3">
        <w:tc>
          <w:tcPr>
            <w:tcW w:w="851" w:type="dxa"/>
            <w:vMerge w:val="restart"/>
          </w:tcPr>
          <w:p w14:paraId="16802533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D1FE0FB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5B06D3A6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2FF278AC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040C3182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62D40597" w14:textId="483C4F4C" w:rsidR="00141ED8" w:rsidRPr="00FA621E" w:rsidRDefault="00141ED8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5FB1AF59" w14:textId="4570FB08" w:rsidR="00755DA7" w:rsidRPr="00E44E22" w:rsidRDefault="00755DA7" w:rsidP="00755DA7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  <w:r w:rsidRPr="00E44E22">
              <w:rPr>
                <w:rFonts w:ascii="Arial" w:hAnsi="Arial" w:cs="Arial"/>
                <w:color w:val="FF0000"/>
              </w:rPr>
              <w:t>Gather information from appropriate sources specific to the scope of work</w:t>
            </w:r>
            <w:r w:rsidR="00007938" w:rsidRPr="00E44E22">
              <w:rPr>
                <w:rFonts w:ascii="Arial" w:hAnsi="Arial" w:cs="Arial"/>
                <w:color w:val="FF0000"/>
              </w:rPr>
              <w:t>,</w:t>
            </w:r>
            <w:r w:rsidRPr="00E44E22">
              <w:rPr>
                <w:rFonts w:ascii="Arial" w:hAnsi="Arial" w:cs="Arial"/>
                <w:color w:val="FF0000"/>
              </w:rPr>
              <w:t xml:space="preserve"> including </w:t>
            </w:r>
            <w:r w:rsidR="00007938" w:rsidRPr="00E44E22">
              <w:rPr>
                <w:rFonts w:ascii="Arial" w:hAnsi="Arial" w:cs="Arial"/>
                <w:color w:val="FF0000"/>
              </w:rPr>
              <w:t>geographical information s</w:t>
            </w:r>
            <w:r w:rsidRPr="00E44E22">
              <w:rPr>
                <w:rFonts w:ascii="Arial" w:hAnsi="Arial" w:cs="Arial"/>
                <w:color w:val="FF0000"/>
              </w:rPr>
              <w:t>ystems (GIS)</w:t>
            </w:r>
          </w:p>
          <w:p w14:paraId="5EE10F96" w14:textId="77777777" w:rsidR="003021F4" w:rsidRPr="00E44E22" w:rsidRDefault="003021F4" w:rsidP="00755DA7">
            <w:pPr>
              <w:pStyle w:val="ListParagraph"/>
              <w:ind w:left="0"/>
              <w:rPr>
                <w:rFonts w:ascii="Arial" w:hAnsi="Arial" w:cs="Arial"/>
                <w:bCs/>
                <w:color w:val="FF0000"/>
              </w:rPr>
            </w:pPr>
          </w:p>
          <w:p w14:paraId="7AE768FD" w14:textId="1034D61E" w:rsidR="00141ED8" w:rsidRPr="00E44E22" w:rsidRDefault="000C5687" w:rsidP="000E64EA">
            <w:pPr>
              <w:rPr>
                <w:rFonts w:ascii="Arial" w:hAnsi="Arial" w:cs="Arial"/>
                <w:color w:val="FF0000"/>
              </w:rPr>
            </w:pPr>
            <w:r w:rsidRPr="00E44E22">
              <w:rPr>
                <w:rFonts w:ascii="Arial" w:hAnsi="Arial" w:cs="Arial"/>
                <w:color w:val="FF0000"/>
              </w:rPr>
              <w:t xml:space="preserve">Assess health and safety </w:t>
            </w:r>
            <w:r w:rsidR="00F21591" w:rsidRPr="00E44E22">
              <w:rPr>
                <w:rFonts w:ascii="Arial" w:hAnsi="Arial" w:cs="Arial"/>
                <w:color w:val="FF0000"/>
              </w:rPr>
              <w:t xml:space="preserve">(H&amp;S) </w:t>
            </w:r>
            <w:r w:rsidRPr="00E44E22">
              <w:rPr>
                <w:rFonts w:ascii="Arial" w:hAnsi="Arial" w:cs="Arial"/>
                <w:color w:val="FF0000"/>
              </w:rPr>
              <w:t>risks associated with the task and environment</w:t>
            </w:r>
          </w:p>
          <w:p w14:paraId="11BB052D" w14:textId="77777777" w:rsidR="003021F4" w:rsidRPr="00E44E22" w:rsidRDefault="003021F4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54A1E5D7" w14:textId="1A5B2E43" w:rsidR="000250AA" w:rsidRPr="00E44E22" w:rsidRDefault="000250AA" w:rsidP="000250AA">
            <w:pPr>
              <w:rPr>
                <w:rFonts w:ascii="Arial" w:hAnsi="Arial" w:cs="Arial"/>
                <w:color w:val="FF0000"/>
              </w:rPr>
            </w:pPr>
            <w:r w:rsidRPr="00E44E22">
              <w:rPr>
                <w:rFonts w:ascii="Arial" w:hAnsi="Arial" w:cs="Arial"/>
                <w:color w:val="FF0000"/>
              </w:rPr>
              <w:t>Model design using digital software and other tools and techniques</w:t>
            </w:r>
          </w:p>
          <w:p w14:paraId="10534A41" w14:textId="77777777" w:rsidR="003021F4" w:rsidRPr="00E44E22" w:rsidRDefault="003021F4" w:rsidP="000250A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1AB3AAC6" w14:textId="35C64278" w:rsidR="00141ED8" w:rsidRPr="00E44E22" w:rsidRDefault="006202EB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44E22">
              <w:rPr>
                <w:rFonts w:ascii="Arial" w:hAnsi="Arial" w:cs="Arial"/>
                <w:color w:val="FF0000"/>
                <w:szCs w:val="24"/>
              </w:rPr>
              <w:t>D1 Use digital technology and media effectively</w:t>
            </w:r>
          </w:p>
          <w:p w14:paraId="4E041402" w14:textId="77777777" w:rsidR="003021F4" w:rsidRPr="00E44E22" w:rsidRDefault="003021F4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11F0CC24" w14:textId="36CB5937" w:rsidR="004038EA" w:rsidRPr="00E44E22" w:rsidRDefault="004038EA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44E22">
              <w:rPr>
                <w:rFonts w:ascii="Arial" w:hAnsi="Arial" w:cs="Arial"/>
                <w:color w:val="FF0000"/>
                <w:szCs w:val="24"/>
              </w:rPr>
              <w:t xml:space="preserve">D6 Code and </w:t>
            </w:r>
            <w:r w:rsidRPr="00E0221B">
              <w:rPr>
                <w:rFonts w:cs="Arial"/>
                <w:color w:val="FF0000"/>
                <w:szCs w:val="24"/>
              </w:rPr>
              <w:t>program</w:t>
            </w:r>
          </w:p>
          <w:p w14:paraId="450ADC22" w14:textId="77777777" w:rsidR="00141ED8" w:rsidRPr="00E44E22" w:rsidRDefault="00141ED8" w:rsidP="000E64EA">
            <w:pPr>
              <w:rPr>
                <w:rFonts w:ascii="Arial" w:hAnsi="Arial" w:cs="Arial"/>
                <w:szCs w:val="24"/>
              </w:rPr>
            </w:pPr>
          </w:p>
          <w:p w14:paraId="77AE9886" w14:textId="77777777" w:rsidR="00AC157E" w:rsidRPr="00E44E22" w:rsidRDefault="00AC157E" w:rsidP="000E64EA">
            <w:pPr>
              <w:rPr>
                <w:rFonts w:ascii="Arial" w:hAnsi="Arial" w:cs="Arial"/>
                <w:szCs w:val="24"/>
              </w:rPr>
            </w:pPr>
          </w:p>
          <w:p w14:paraId="351C253B" w14:textId="4CABD8F2" w:rsidR="00AC157E" w:rsidRPr="00E44E22" w:rsidRDefault="00AC157E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13CD1430" w14:textId="1EFAE32F" w:rsidR="00141ED8" w:rsidRPr="00FA621E" w:rsidRDefault="00141ED8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536BD6BF" w14:textId="370A7757" w:rsidR="00141ED8" w:rsidRPr="00E44E22" w:rsidRDefault="00A3313B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>Awareness of safe procedu</w:t>
            </w:r>
            <w:r w:rsidR="00151DCC" w:rsidRPr="00E44E22">
              <w:rPr>
                <w:rFonts w:ascii="Arial" w:hAnsi="Arial" w:cs="Arial"/>
                <w:color w:val="00B050"/>
                <w:szCs w:val="24"/>
              </w:rPr>
              <w:t xml:space="preserve">res for operating equipment within legal framework </w:t>
            </w:r>
          </w:p>
          <w:p w14:paraId="69AB02AA" w14:textId="77777777" w:rsidR="003021F4" w:rsidRPr="00E44E22" w:rsidRDefault="003021F4" w:rsidP="000E64EA">
            <w:pPr>
              <w:rPr>
                <w:rFonts w:ascii="Arial" w:hAnsi="Arial" w:cs="Arial"/>
                <w:color w:val="00B050"/>
                <w:szCs w:val="24"/>
              </w:rPr>
            </w:pPr>
          </w:p>
          <w:p w14:paraId="3D8C416A" w14:textId="27910485" w:rsidR="00A76B3A" w:rsidRPr="00E44E22" w:rsidRDefault="00A76B3A" w:rsidP="000E64EA">
            <w:pPr>
              <w:rPr>
                <w:rFonts w:ascii="Arial" w:hAnsi="Arial" w:cs="Arial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 xml:space="preserve">Working safely on a site survey </w:t>
            </w:r>
          </w:p>
        </w:tc>
        <w:tc>
          <w:tcPr>
            <w:tcW w:w="2552" w:type="dxa"/>
            <w:vMerge/>
          </w:tcPr>
          <w:p w14:paraId="48B66064" w14:textId="46C005FE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179CB0DA" w14:textId="55A87400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141ED8" w:rsidRPr="00F45F55" w14:paraId="20930C8D" w14:textId="77777777" w:rsidTr="003967D3">
        <w:tc>
          <w:tcPr>
            <w:tcW w:w="851" w:type="dxa"/>
            <w:vMerge/>
          </w:tcPr>
          <w:p w14:paraId="00AFCB90" w14:textId="77777777" w:rsidR="00141ED8" w:rsidRPr="00F45F55" w:rsidRDefault="00141ED8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73211326" w14:textId="77777777" w:rsidR="00141ED8" w:rsidRPr="00F45F55" w:rsidRDefault="00141ED8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56E88FB7" w14:textId="6DC554FF" w:rsidR="00141ED8" w:rsidRPr="00DE5504" w:rsidRDefault="00141ED8" w:rsidP="000E64EA">
            <w:pPr>
              <w:rPr>
                <w:rFonts w:ascii="Arial" w:hAnsi="Arial" w:cs="Arial"/>
                <w:szCs w:val="24"/>
              </w:rPr>
            </w:pPr>
            <w:r w:rsidRPr="00DE5504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32DE4F0D" w14:textId="4B5766E1" w:rsidR="00141ED8" w:rsidRPr="00F45F55" w:rsidRDefault="00141ED8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158B6AF6" w14:textId="438F0ABA" w:rsidR="00141ED8" w:rsidRPr="00F45F55" w:rsidRDefault="00141ED8" w:rsidP="000E64EA">
            <w:pPr>
              <w:rPr>
                <w:rFonts w:cs="Arial"/>
                <w:szCs w:val="24"/>
              </w:rPr>
            </w:pPr>
          </w:p>
        </w:tc>
      </w:tr>
      <w:tr w:rsidR="00141ED8" w:rsidRPr="00F45F55" w14:paraId="4459ED54" w14:textId="77777777" w:rsidTr="003967D3">
        <w:tc>
          <w:tcPr>
            <w:tcW w:w="851" w:type="dxa"/>
            <w:vMerge/>
          </w:tcPr>
          <w:p w14:paraId="79D52431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00DA595A" w14:textId="77777777" w:rsidR="00141ED8" w:rsidRPr="00F45F55" w:rsidRDefault="00141ED8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53A27463" w14:textId="27187FDA" w:rsidR="00141ED8" w:rsidRDefault="00141ED8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3D scanning – renovation/printing of houses, replacement components and visualisation of existing features. </w:t>
            </w:r>
          </w:p>
          <w:p w14:paraId="11C19725" w14:textId="77777777" w:rsidR="003021F4" w:rsidRPr="00F45F55" w:rsidRDefault="003021F4" w:rsidP="000E64EA">
            <w:pPr>
              <w:rPr>
                <w:rFonts w:ascii="Arial" w:hAnsi="Arial" w:cs="Arial"/>
                <w:szCs w:val="24"/>
              </w:rPr>
            </w:pPr>
          </w:p>
          <w:p w14:paraId="1A57D7A1" w14:textId="5663606A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Drones – surveying (including difficult access, dangerous conditions and thermal imaging), site security, site inspections and virtual walkarounds.</w:t>
            </w:r>
          </w:p>
          <w:p w14:paraId="36F7FC61" w14:textId="77777777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  <w:p w14:paraId="6299D440" w14:textId="70228036" w:rsidR="00141ED8" w:rsidRDefault="00050536" w:rsidP="000E64E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Put t</w:t>
            </w:r>
            <w:r w:rsidR="00141ED8" w:rsidRPr="00F45F55">
              <w:rPr>
                <w:rFonts w:ascii="Arial" w:hAnsi="Arial" w:cs="Arial"/>
                <w:szCs w:val="24"/>
              </w:rPr>
              <w:t xml:space="preserve">he advantages and disadvantages of </w:t>
            </w:r>
            <w:r>
              <w:rPr>
                <w:rFonts w:ascii="Arial" w:hAnsi="Arial" w:cs="Arial"/>
                <w:szCs w:val="24"/>
              </w:rPr>
              <w:t>d</w:t>
            </w:r>
            <w:r w:rsidRPr="00F45F55">
              <w:rPr>
                <w:rFonts w:ascii="Arial" w:hAnsi="Arial" w:cs="Arial"/>
                <w:szCs w:val="24"/>
              </w:rPr>
              <w:t xml:space="preserve">rones </w:t>
            </w:r>
            <w:r w:rsidR="00141ED8" w:rsidRPr="00F45F55">
              <w:rPr>
                <w:rFonts w:ascii="Arial" w:hAnsi="Arial" w:cs="Arial"/>
                <w:szCs w:val="24"/>
              </w:rPr>
              <w:t>and 3D scanning on the whiteboard.</w:t>
            </w:r>
          </w:p>
          <w:p w14:paraId="2E2E4AA5" w14:textId="77777777" w:rsidR="003021F4" w:rsidRPr="00F45F55" w:rsidRDefault="003021F4" w:rsidP="000E64EA">
            <w:pPr>
              <w:rPr>
                <w:rFonts w:ascii="Arial" w:hAnsi="Arial" w:cs="Arial"/>
                <w:szCs w:val="24"/>
              </w:rPr>
            </w:pPr>
          </w:p>
          <w:p w14:paraId="4270923C" w14:textId="769D7DAB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Focus on amount of data collected and stored, </w:t>
            </w:r>
            <w:r w:rsidR="00050536" w:rsidRPr="00F45F55">
              <w:rPr>
                <w:rFonts w:ascii="Arial" w:hAnsi="Arial" w:cs="Arial"/>
                <w:szCs w:val="24"/>
              </w:rPr>
              <w:t>licen</w:t>
            </w:r>
            <w:r w:rsidR="00050536">
              <w:rPr>
                <w:rFonts w:ascii="Arial" w:hAnsi="Arial" w:cs="Arial"/>
                <w:szCs w:val="24"/>
              </w:rPr>
              <w:t>s</w:t>
            </w:r>
            <w:r w:rsidR="00050536" w:rsidRPr="00F45F55">
              <w:rPr>
                <w:rFonts w:ascii="Arial" w:hAnsi="Arial" w:cs="Arial"/>
                <w:szCs w:val="24"/>
              </w:rPr>
              <w:t xml:space="preserve">ing </w:t>
            </w:r>
            <w:r w:rsidRPr="00F45F55">
              <w:rPr>
                <w:rFonts w:ascii="Arial" w:hAnsi="Arial" w:cs="Arial"/>
                <w:szCs w:val="24"/>
              </w:rPr>
              <w:t>and permissions.</w:t>
            </w:r>
          </w:p>
          <w:p w14:paraId="66BA5E66" w14:textId="77777777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  <w:p w14:paraId="16C45C14" w14:textId="403A8C2A" w:rsidR="00141ED8" w:rsidRPr="00F45F55" w:rsidRDefault="00141ED8" w:rsidP="000E64EA">
            <w:pPr>
              <w:rPr>
                <w:rFonts w:ascii="Arial" w:hAnsi="Arial" w:cs="Arial"/>
                <w:i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3D scanning. Monitoring for large</w:t>
            </w:r>
            <w:r w:rsidR="00F770FF">
              <w:rPr>
                <w:rFonts w:ascii="Arial" w:hAnsi="Arial" w:cs="Arial"/>
                <w:szCs w:val="24"/>
              </w:rPr>
              <w:t>-</w:t>
            </w:r>
            <w:r w:rsidRPr="00F45F55">
              <w:rPr>
                <w:rFonts w:ascii="Arial" w:hAnsi="Arial" w:cs="Arial"/>
                <w:szCs w:val="24"/>
              </w:rPr>
              <w:t xml:space="preserve">scale </w:t>
            </w:r>
            <w:r w:rsidR="00F770FF">
              <w:rPr>
                <w:rFonts w:ascii="Arial" w:hAnsi="Arial" w:cs="Arial"/>
                <w:szCs w:val="24"/>
              </w:rPr>
              <w:t>c</w:t>
            </w:r>
            <w:r w:rsidR="00F770FF" w:rsidRPr="00F45F55">
              <w:rPr>
                <w:rFonts w:ascii="Arial" w:hAnsi="Arial" w:cs="Arial"/>
                <w:szCs w:val="24"/>
              </w:rPr>
              <w:t xml:space="preserve">ivil </w:t>
            </w:r>
            <w:r w:rsidR="00F770FF">
              <w:rPr>
                <w:rFonts w:ascii="Arial" w:hAnsi="Arial" w:cs="Arial"/>
                <w:szCs w:val="24"/>
              </w:rPr>
              <w:t>e</w:t>
            </w:r>
            <w:r w:rsidR="00F770FF" w:rsidRPr="00F45F55">
              <w:rPr>
                <w:rFonts w:ascii="Arial" w:hAnsi="Arial" w:cs="Arial"/>
                <w:szCs w:val="24"/>
              </w:rPr>
              <w:t xml:space="preserve">ngineering </w:t>
            </w:r>
            <w:r w:rsidRPr="00F45F55">
              <w:rPr>
                <w:rFonts w:ascii="Arial" w:hAnsi="Arial" w:cs="Arial"/>
                <w:szCs w:val="24"/>
              </w:rPr>
              <w:t>projects (like Cross</w:t>
            </w:r>
            <w:r w:rsidR="00050536">
              <w:rPr>
                <w:rFonts w:ascii="Arial" w:hAnsi="Arial" w:cs="Arial"/>
                <w:szCs w:val="24"/>
              </w:rPr>
              <w:t>r</w:t>
            </w:r>
            <w:r w:rsidRPr="00F45F55">
              <w:rPr>
                <w:rFonts w:ascii="Arial" w:hAnsi="Arial" w:cs="Arial"/>
                <w:szCs w:val="24"/>
              </w:rPr>
              <w:t xml:space="preserve">ail). </w:t>
            </w:r>
            <w:r w:rsidRPr="00FA621E">
              <w:rPr>
                <w:rFonts w:cs="Arial"/>
                <w:iCs/>
                <w:szCs w:val="24"/>
              </w:rPr>
              <w:t xml:space="preserve">Explain personal experience of working on </w:t>
            </w:r>
            <w:r w:rsidR="00F770FF" w:rsidRPr="00FA621E">
              <w:rPr>
                <w:rFonts w:cs="Arial"/>
                <w:iCs/>
                <w:szCs w:val="24"/>
              </w:rPr>
              <w:t xml:space="preserve">channel tunnel monitoring team and how much ground </w:t>
            </w:r>
            <w:r w:rsidR="00050536">
              <w:rPr>
                <w:rFonts w:ascii="Arial" w:hAnsi="Arial" w:cs="Arial"/>
                <w:iCs/>
                <w:szCs w:val="24"/>
              </w:rPr>
              <w:t xml:space="preserve">was </w:t>
            </w:r>
            <w:r w:rsidR="00F770FF" w:rsidRPr="00FA621E">
              <w:rPr>
                <w:rFonts w:cs="Arial"/>
                <w:iCs/>
                <w:szCs w:val="24"/>
              </w:rPr>
              <w:t xml:space="preserve">moved when the tunnel boring machine </w:t>
            </w:r>
            <w:r w:rsidRPr="00FA621E">
              <w:rPr>
                <w:rFonts w:cs="Arial"/>
                <w:iCs/>
                <w:szCs w:val="24"/>
              </w:rPr>
              <w:t>went below London.</w:t>
            </w:r>
          </w:p>
          <w:p w14:paraId="3E04C3FB" w14:textId="77777777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  <w:p w14:paraId="57DF531E" w14:textId="77777777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Small scale – what could laser scans be used for? House refurbishment: kitchen fitting. Link to 3D printing for component parts.</w:t>
            </w:r>
          </w:p>
          <w:p w14:paraId="2D84850F" w14:textId="77777777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  <w:p w14:paraId="4FF15E26" w14:textId="61084E15" w:rsidR="00141ED8" w:rsidRPr="00050536" w:rsidRDefault="00141ED8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Drone </w:t>
            </w:r>
            <w:r w:rsidRPr="00050536">
              <w:rPr>
                <w:rFonts w:ascii="Arial" w:hAnsi="Arial" w:cs="Arial"/>
                <w:szCs w:val="24"/>
              </w:rPr>
              <w:t>ethics</w:t>
            </w:r>
            <w:r w:rsidR="00050536" w:rsidRPr="00E0221B">
              <w:rPr>
                <w:rFonts w:ascii="Arial" w:hAnsi="Arial" w:cs="Arial"/>
                <w:szCs w:val="24"/>
              </w:rPr>
              <w:t xml:space="preserve">, </w:t>
            </w:r>
            <w:r w:rsidRPr="00E0221B">
              <w:rPr>
                <w:rFonts w:cs="Arial"/>
                <w:szCs w:val="24"/>
              </w:rPr>
              <w:t>e.g</w:t>
            </w:r>
            <w:r w:rsidRPr="00E0221B">
              <w:rPr>
                <w:rFonts w:ascii="Arial" w:hAnsi="Arial" w:cs="Arial"/>
                <w:szCs w:val="24"/>
              </w:rPr>
              <w:t>. refugee</w:t>
            </w:r>
            <w:r w:rsidRPr="00050536">
              <w:rPr>
                <w:rFonts w:ascii="Arial" w:hAnsi="Arial" w:cs="Arial"/>
                <w:szCs w:val="24"/>
              </w:rPr>
              <w:t xml:space="preserve"> camps.</w:t>
            </w:r>
          </w:p>
          <w:p w14:paraId="79B5BF81" w14:textId="77777777" w:rsidR="00141ED8" w:rsidRPr="00050536" w:rsidRDefault="00141ED8" w:rsidP="000E64EA">
            <w:pPr>
              <w:rPr>
                <w:rFonts w:ascii="Arial" w:hAnsi="Arial" w:cs="Arial"/>
                <w:szCs w:val="24"/>
              </w:rPr>
            </w:pPr>
          </w:p>
          <w:p w14:paraId="4C80A0B0" w14:textId="0EB1B7AF" w:rsidR="00141ED8" w:rsidRPr="00050536" w:rsidRDefault="00141ED8" w:rsidP="000E64EA">
            <w:pPr>
              <w:rPr>
                <w:rFonts w:ascii="Arial" w:hAnsi="Arial" w:cs="Arial"/>
                <w:szCs w:val="24"/>
              </w:rPr>
            </w:pPr>
            <w:r w:rsidRPr="00050536">
              <w:rPr>
                <w:rFonts w:ascii="Arial" w:hAnsi="Arial" w:cs="Arial"/>
                <w:szCs w:val="24"/>
              </w:rPr>
              <w:t xml:space="preserve">Drone data and asset management. </w:t>
            </w:r>
            <w:r w:rsidRPr="00E0221B">
              <w:rPr>
                <w:rFonts w:cs="Arial"/>
                <w:szCs w:val="24"/>
              </w:rPr>
              <w:t>SCCS data of</w:t>
            </w:r>
            <w:r w:rsidRPr="00050536">
              <w:rPr>
                <w:rFonts w:cs="Arial"/>
                <w:szCs w:val="24"/>
              </w:rPr>
              <w:t xml:space="preserve"> </w:t>
            </w:r>
            <w:r w:rsidR="00B539AD" w:rsidRPr="00B539AD">
              <w:rPr>
                <w:rFonts w:ascii="Arial" w:hAnsi="Arial" w:cs="Arial"/>
                <w:szCs w:val="24"/>
              </w:rPr>
              <w:t>National College for Nuclear</w:t>
            </w:r>
            <w:r w:rsidR="00B539AD">
              <w:rPr>
                <w:rFonts w:ascii="Arial" w:hAnsi="Arial" w:cs="Arial"/>
                <w:szCs w:val="24"/>
              </w:rPr>
              <w:t xml:space="preserve"> (</w:t>
            </w:r>
            <w:proofErr w:type="spellStart"/>
            <w:r w:rsidRPr="00050536">
              <w:rPr>
                <w:rFonts w:cs="Arial"/>
                <w:szCs w:val="24"/>
              </w:rPr>
              <w:t>NCfN</w:t>
            </w:r>
            <w:proofErr w:type="spellEnd"/>
            <w:r w:rsidR="00B539AD">
              <w:rPr>
                <w:rFonts w:ascii="Arial" w:hAnsi="Arial" w:cs="Arial"/>
                <w:szCs w:val="24"/>
              </w:rPr>
              <w:t>)</w:t>
            </w:r>
            <w:r w:rsidRPr="00050536">
              <w:rPr>
                <w:rFonts w:ascii="Arial" w:hAnsi="Arial" w:cs="Arial"/>
                <w:szCs w:val="24"/>
              </w:rPr>
              <w:t xml:space="preserve"> and main Lakes College building. Heat data. Example of repairs to roof required when a lot of heat escaping. </w:t>
            </w:r>
          </w:p>
          <w:p w14:paraId="280B148F" w14:textId="0F517ED6" w:rsidR="00141ED8" w:rsidRPr="00F45F55" w:rsidRDefault="00141ED8" w:rsidP="002C5B93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vMerge/>
          </w:tcPr>
          <w:p w14:paraId="4C206AD2" w14:textId="3AAD0574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12AECEF6" w14:textId="5C207174" w:rsidR="00141ED8" w:rsidRPr="00F45F55" w:rsidRDefault="00141ED8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4255C" w:rsidRPr="00F45F55" w14:paraId="7E8B4E2A" w14:textId="77777777" w:rsidTr="003967D3"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5F8905E0" w14:textId="77777777" w:rsidR="00F4255C" w:rsidRPr="00F45F55" w:rsidRDefault="00F4255C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lastRenderedPageBreak/>
              <w:t>Week 3</w:t>
            </w:r>
          </w:p>
          <w:p w14:paraId="26B3473B" w14:textId="77777777" w:rsidR="00F4255C" w:rsidRPr="00F45F55" w:rsidRDefault="00F4255C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6C068A4" w14:textId="77777777" w:rsidR="00F4255C" w:rsidRPr="00F45F55" w:rsidRDefault="00F4255C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8F28A41" w14:textId="77777777" w:rsidR="00F4255C" w:rsidRPr="00F45F55" w:rsidRDefault="00F4255C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  <w:shd w:val="clear" w:color="auto" w:fill="D9D9D9" w:themeFill="background1" w:themeFillShade="D9"/>
          </w:tcPr>
          <w:p w14:paraId="1BAEB82E" w14:textId="57BD7665" w:rsidR="00F4255C" w:rsidRPr="00F45F55" w:rsidRDefault="0029508B" w:rsidP="00F45F55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Just-in-time (JIT) t</w:t>
            </w:r>
            <w:r w:rsidR="00F4255C" w:rsidRPr="00F45F55">
              <w:rPr>
                <w:rFonts w:ascii="Arial" w:hAnsi="Arial" w:cs="Arial"/>
                <w:szCs w:val="24"/>
              </w:rPr>
              <w:t>echnology use</w:t>
            </w:r>
          </w:p>
        </w:tc>
        <w:tc>
          <w:tcPr>
            <w:tcW w:w="3685" w:type="dxa"/>
          </w:tcPr>
          <w:p w14:paraId="18DC8B04" w14:textId="130D6003" w:rsidR="00F4255C" w:rsidRPr="00FA621E" w:rsidRDefault="00F4255C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005C6424" w14:textId="2793A396" w:rsidR="00F4255C" w:rsidRPr="00E44E22" w:rsidRDefault="00824608" w:rsidP="00AC157E">
            <w:pPr>
              <w:pStyle w:val="Title"/>
              <w:rPr>
                <w:rFonts w:ascii="Arial" w:hAnsi="Arial" w:cs="Arial"/>
                <w:color w:val="0070C0"/>
                <w:sz w:val="24"/>
                <w:szCs w:val="24"/>
              </w:rPr>
            </w:pPr>
            <w:r w:rsidRPr="00E44E22">
              <w:rPr>
                <w:rFonts w:ascii="Arial" w:hAnsi="Arial" w:cs="Arial"/>
                <w:color w:val="0070C0"/>
                <w:sz w:val="24"/>
                <w:szCs w:val="24"/>
              </w:rPr>
              <w:t>Transferable data sources, land surveys and GIS used for mapping</w:t>
            </w:r>
          </w:p>
        </w:tc>
        <w:tc>
          <w:tcPr>
            <w:tcW w:w="4116" w:type="dxa"/>
          </w:tcPr>
          <w:p w14:paraId="737A61B0" w14:textId="04C9E17A" w:rsidR="00F4255C" w:rsidRPr="00FA621E" w:rsidRDefault="00F4255C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39028803" w14:textId="1A73F0DD" w:rsidR="00F4255C" w:rsidRPr="00E44E22" w:rsidRDefault="00824608" w:rsidP="000E64EA">
            <w:pPr>
              <w:rPr>
                <w:rFonts w:ascii="Arial" w:hAnsi="Arial" w:cs="Arial"/>
                <w:bCs/>
                <w:color w:val="BF8F00" w:themeColor="accent4" w:themeShade="BF"/>
                <w:szCs w:val="24"/>
              </w:rPr>
            </w:pPr>
            <w:r w:rsidRPr="00E44E22">
              <w:rPr>
                <w:rFonts w:ascii="Arial" w:hAnsi="Arial" w:cs="Arial"/>
                <w:bCs/>
                <w:color w:val="BF8F00" w:themeColor="accent4" w:themeShade="BF"/>
                <w:szCs w:val="24"/>
              </w:rPr>
              <w:t xml:space="preserve">Personal attributes as a </w:t>
            </w:r>
            <w:r w:rsidR="00BA78D5" w:rsidRPr="00E44E22">
              <w:rPr>
                <w:rFonts w:ascii="Arial" w:hAnsi="Arial" w:cs="Arial"/>
                <w:bCs/>
                <w:color w:val="BF8F00" w:themeColor="accent4" w:themeShade="BF"/>
                <w:szCs w:val="24"/>
              </w:rPr>
              <w:t xml:space="preserve">surveyor </w:t>
            </w:r>
            <w:r w:rsidRPr="00E44E22">
              <w:rPr>
                <w:rFonts w:ascii="Arial" w:hAnsi="Arial" w:cs="Arial"/>
                <w:bCs/>
                <w:color w:val="BF8F00" w:themeColor="accent4" w:themeShade="BF"/>
                <w:szCs w:val="24"/>
              </w:rPr>
              <w:t xml:space="preserve">(compared to </w:t>
            </w:r>
            <w:r w:rsidR="00BA78D5" w:rsidRPr="00E44E22">
              <w:rPr>
                <w:rFonts w:ascii="Arial" w:hAnsi="Arial" w:cs="Arial"/>
                <w:bCs/>
                <w:color w:val="BF8F00" w:themeColor="accent4" w:themeShade="BF"/>
                <w:szCs w:val="24"/>
              </w:rPr>
              <w:t>designer and planner</w:t>
            </w:r>
            <w:r w:rsidRPr="00E44E22">
              <w:rPr>
                <w:rFonts w:ascii="Arial" w:hAnsi="Arial" w:cs="Arial"/>
                <w:bCs/>
                <w:color w:val="BF8F00" w:themeColor="accent4" w:themeShade="BF"/>
                <w:szCs w:val="24"/>
              </w:rPr>
              <w:t>)</w:t>
            </w:r>
          </w:p>
        </w:tc>
        <w:tc>
          <w:tcPr>
            <w:tcW w:w="2552" w:type="dxa"/>
            <w:vMerge w:val="restart"/>
          </w:tcPr>
          <w:p w14:paraId="73F71A2E" w14:textId="77777777" w:rsidR="00925594" w:rsidRPr="00F45F55" w:rsidRDefault="00925594" w:rsidP="00925594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Cat and Genny</w:t>
            </w:r>
          </w:p>
          <w:p w14:paraId="69B4472D" w14:textId="77777777" w:rsidR="00925594" w:rsidRPr="00F45F55" w:rsidRDefault="00925594" w:rsidP="00925594">
            <w:pPr>
              <w:rPr>
                <w:rFonts w:ascii="Arial" w:hAnsi="Arial" w:cs="Arial"/>
                <w:szCs w:val="24"/>
              </w:rPr>
            </w:pPr>
          </w:p>
          <w:p w14:paraId="441B7BEA" w14:textId="6CEBFE89" w:rsidR="00925594" w:rsidRDefault="00925594" w:rsidP="00925594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JIT PowerPoint</w:t>
            </w:r>
          </w:p>
          <w:p w14:paraId="6D6D8F6E" w14:textId="77777777" w:rsidR="00925594" w:rsidRDefault="00925594" w:rsidP="00925594">
            <w:pPr>
              <w:rPr>
                <w:rFonts w:ascii="Arial" w:hAnsi="Arial" w:cs="Arial"/>
                <w:szCs w:val="24"/>
              </w:rPr>
            </w:pPr>
          </w:p>
          <w:p w14:paraId="3128B2AF" w14:textId="33ADB19A" w:rsidR="00F4255C" w:rsidRPr="00F45F55" w:rsidRDefault="00B86A7C" w:rsidP="000E64EA">
            <w:pPr>
              <w:rPr>
                <w:rFonts w:ascii="Arial" w:hAnsi="Arial" w:cs="Arial"/>
                <w:szCs w:val="24"/>
              </w:rPr>
            </w:pPr>
            <w:hyperlink r:id="rId19" w:history="1">
              <w:r w:rsidRPr="00352EDB">
                <w:rPr>
                  <w:rStyle w:val="Hyperlink"/>
                </w:rPr>
                <w:t>https://www.agg-net.com/resources/articles/geotechnics-hydrogeology/quarry-surveying</w:t>
              </w:r>
            </w:hyperlink>
            <w:r>
              <w:t xml:space="preserve"> </w:t>
            </w:r>
          </w:p>
        </w:tc>
        <w:tc>
          <w:tcPr>
            <w:tcW w:w="1984" w:type="dxa"/>
            <w:vMerge w:val="restart"/>
          </w:tcPr>
          <w:p w14:paraId="7AD48EFE" w14:textId="77777777" w:rsidR="00B539AD" w:rsidRDefault="00A6368D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Class activity, </w:t>
            </w:r>
            <w:hyperlink r:id="rId20" w:history="1"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The </w:t>
              </w:r>
              <w:proofErr w:type="spellStart"/>
              <w:r w:rsidRPr="00F45F55">
                <w:rPr>
                  <w:rStyle w:val="Hyperlink"/>
                  <w:rFonts w:ascii="Arial" w:hAnsi="Arial" w:cs="Arial"/>
                  <w:szCs w:val="24"/>
                </w:rPr>
                <w:t>Bodmin</w:t>
              </w:r>
              <w:proofErr w:type="spellEnd"/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 Jail Hotel | Hotels In </w:t>
              </w:r>
              <w:proofErr w:type="spellStart"/>
              <w:r w:rsidRPr="00F45F55">
                <w:rPr>
                  <w:rStyle w:val="Hyperlink"/>
                  <w:rFonts w:ascii="Arial" w:hAnsi="Arial" w:cs="Arial"/>
                  <w:szCs w:val="24"/>
                </w:rPr>
                <w:t>Bodmin</w:t>
              </w:r>
              <w:proofErr w:type="spellEnd"/>
              <w:r w:rsidRPr="00F45F55">
                <w:rPr>
                  <w:rStyle w:val="Hyperlink"/>
                  <w:rFonts w:ascii="Arial" w:hAnsi="Arial" w:cs="Arial"/>
                  <w:szCs w:val="24"/>
                </w:rPr>
                <w:t xml:space="preserve"> | Luxury Hotels Cornwall</w:t>
              </w:r>
            </w:hyperlink>
            <w:r w:rsidRPr="00F45F55">
              <w:rPr>
                <w:rFonts w:ascii="Arial" w:hAnsi="Arial" w:cs="Arial"/>
                <w:szCs w:val="24"/>
              </w:rPr>
              <w:t xml:space="preserve">. </w:t>
            </w:r>
          </w:p>
          <w:p w14:paraId="06D7E946" w14:textId="77777777" w:rsidR="00B539AD" w:rsidRDefault="00B539AD" w:rsidP="000E64EA">
            <w:pPr>
              <w:rPr>
                <w:rFonts w:ascii="Arial" w:hAnsi="Arial" w:cs="Arial"/>
                <w:szCs w:val="24"/>
              </w:rPr>
            </w:pPr>
          </w:p>
          <w:p w14:paraId="015BA404" w14:textId="4FB250F0" w:rsidR="00F4255C" w:rsidRPr="00F45F55" w:rsidRDefault="00A6368D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What materials could follow a JIT </w:t>
            </w:r>
            <w:r w:rsidR="00736F69">
              <w:rPr>
                <w:rFonts w:ascii="Arial" w:hAnsi="Arial" w:cs="Arial"/>
                <w:szCs w:val="24"/>
              </w:rPr>
              <w:t xml:space="preserve">approach </w:t>
            </w:r>
            <w:r w:rsidRPr="00F45F55">
              <w:rPr>
                <w:rFonts w:ascii="Arial" w:hAnsi="Arial" w:cs="Arial"/>
                <w:szCs w:val="24"/>
              </w:rPr>
              <w:t>for this building project and why?</w:t>
            </w:r>
          </w:p>
        </w:tc>
      </w:tr>
      <w:tr w:rsidR="00F4255C" w:rsidRPr="00F45F55" w14:paraId="6977284E" w14:textId="77777777" w:rsidTr="003967D3">
        <w:tc>
          <w:tcPr>
            <w:tcW w:w="851" w:type="dxa"/>
            <w:vMerge/>
            <w:shd w:val="clear" w:color="auto" w:fill="D9D9D9" w:themeFill="background1" w:themeFillShade="D9"/>
          </w:tcPr>
          <w:p w14:paraId="66425CE0" w14:textId="77777777" w:rsidR="00F4255C" w:rsidRPr="00F45F55" w:rsidRDefault="00F4255C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  <w:shd w:val="clear" w:color="auto" w:fill="D9D9D9" w:themeFill="background1" w:themeFillShade="D9"/>
          </w:tcPr>
          <w:p w14:paraId="1AF1E933" w14:textId="77777777" w:rsidR="00F4255C" w:rsidRPr="00F45F55" w:rsidRDefault="00F4255C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4D8C0B9D" w14:textId="1C9189B8" w:rsidR="00F4255C" w:rsidRPr="00FA621E" w:rsidRDefault="00F4255C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5354E1AF" w14:textId="1794F5DE" w:rsidR="00F4255C" w:rsidRPr="00E44E22" w:rsidRDefault="00824608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44E22">
              <w:rPr>
                <w:rFonts w:ascii="Arial" w:hAnsi="Arial" w:cs="Arial"/>
                <w:color w:val="FF0000"/>
                <w:szCs w:val="24"/>
              </w:rPr>
              <w:t>Project management skills for JIT, costing materials and suitability for a commercial project</w:t>
            </w:r>
          </w:p>
        </w:tc>
        <w:tc>
          <w:tcPr>
            <w:tcW w:w="4116" w:type="dxa"/>
          </w:tcPr>
          <w:p w14:paraId="7A62EB76" w14:textId="18C41A88" w:rsidR="00F4255C" w:rsidRPr="00FA621E" w:rsidRDefault="00F4255C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3FEFF57E" w14:textId="29CB0689" w:rsidR="00F4255C" w:rsidRPr="00E44E22" w:rsidRDefault="006202EB" w:rsidP="000E64EA">
            <w:pPr>
              <w:rPr>
                <w:rFonts w:ascii="Arial" w:hAnsi="Arial" w:cs="Arial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>Safe behaviours in challenging environments</w:t>
            </w:r>
          </w:p>
        </w:tc>
        <w:tc>
          <w:tcPr>
            <w:tcW w:w="2552" w:type="dxa"/>
            <w:vMerge/>
          </w:tcPr>
          <w:p w14:paraId="73A9C4B4" w14:textId="77777777" w:rsidR="00F4255C" w:rsidRPr="00F45F55" w:rsidRDefault="00F4255C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52EC16BD" w14:textId="77777777" w:rsidR="00F4255C" w:rsidRPr="00F45F55" w:rsidRDefault="00F4255C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4255C" w:rsidRPr="00F45F55" w14:paraId="7B560C0C" w14:textId="77777777" w:rsidTr="003967D3">
        <w:tc>
          <w:tcPr>
            <w:tcW w:w="851" w:type="dxa"/>
            <w:vMerge/>
          </w:tcPr>
          <w:p w14:paraId="39F3C544" w14:textId="77777777" w:rsidR="00F4255C" w:rsidRPr="00F45F55" w:rsidRDefault="00F4255C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57E3A67B" w14:textId="77777777" w:rsidR="00F4255C" w:rsidRPr="00F45F55" w:rsidRDefault="00F4255C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5376A249" w14:textId="4BE25651" w:rsidR="00F4255C" w:rsidRPr="00F4255C" w:rsidRDefault="00F4255C" w:rsidP="000E64EA">
            <w:pPr>
              <w:rPr>
                <w:rFonts w:ascii="Arial" w:hAnsi="Arial" w:cs="Arial"/>
                <w:szCs w:val="24"/>
              </w:rPr>
            </w:pPr>
            <w:r w:rsidRPr="00F4255C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093CB00D" w14:textId="77777777" w:rsidR="00F4255C" w:rsidRPr="00F45F55" w:rsidRDefault="00F4255C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783A9AEA" w14:textId="77777777" w:rsidR="00F4255C" w:rsidRPr="00F45F55" w:rsidRDefault="00F4255C" w:rsidP="000E64EA">
            <w:pPr>
              <w:rPr>
                <w:rFonts w:cs="Arial"/>
                <w:szCs w:val="24"/>
              </w:rPr>
            </w:pPr>
          </w:p>
        </w:tc>
      </w:tr>
      <w:tr w:rsidR="00D950BF" w:rsidRPr="00F45F55" w14:paraId="35C5DA65" w14:textId="77777777" w:rsidTr="003967D3">
        <w:tc>
          <w:tcPr>
            <w:tcW w:w="851" w:type="dxa"/>
          </w:tcPr>
          <w:p w14:paraId="1B522582" w14:textId="77777777" w:rsidR="00D950BF" w:rsidRPr="00F45F55" w:rsidRDefault="00D950BF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</w:tcPr>
          <w:p w14:paraId="3975B8A7" w14:textId="77777777" w:rsidR="00D950BF" w:rsidRPr="00F45F55" w:rsidRDefault="00D950BF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7439C2FE" w14:textId="32181CC2" w:rsidR="00D950BF" w:rsidRPr="00B539AD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Geo surveying – </w:t>
            </w:r>
            <w:r w:rsidRPr="00B539AD">
              <w:rPr>
                <w:rFonts w:ascii="Arial" w:hAnsi="Arial" w:cs="Arial"/>
                <w:szCs w:val="24"/>
              </w:rPr>
              <w:t xml:space="preserve">laser </w:t>
            </w:r>
            <w:r w:rsidRPr="00B539AD">
              <w:rPr>
                <w:rFonts w:cs="Arial"/>
                <w:szCs w:val="24"/>
              </w:rPr>
              <w:t>geo</w:t>
            </w:r>
            <w:r w:rsidR="00A951C5">
              <w:rPr>
                <w:rFonts w:ascii="Arial" w:hAnsi="Arial" w:cs="Arial"/>
                <w:szCs w:val="24"/>
              </w:rPr>
              <w:t xml:space="preserve"> </w:t>
            </w:r>
            <w:r w:rsidRPr="00B539AD">
              <w:rPr>
                <w:rFonts w:cs="Arial"/>
                <w:szCs w:val="24"/>
              </w:rPr>
              <w:t>scanning.</w:t>
            </w:r>
            <w:r w:rsidRPr="00B539AD">
              <w:rPr>
                <w:rFonts w:ascii="Arial" w:hAnsi="Arial" w:cs="Arial"/>
                <w:szCs w:val="24"/>
              </w:rPr>
              <w:t xml:space="preserve"> </w:t>
            </w:r>
          </w:p>
          <w:p w14:paraId="154793DA" w14:textId="77777777" w:rsidR="00AC157E" w:rsidRPr="00F45F55" w:rsidRDefault="00AC157E" w:rsidP="000E64EA">
            <w:pPr>
              <w:rPr>
                <w:rFonts w:ascii="Arial" w:hAnsi="Arial" w:cs="Arial"/>
                <w:szCs w:val="24"/>
              </w:rPr>
            </w:pPr>
          </w:p>
          <w:p w14:paraId="66FA92CA" w14:textId="6214038F" w:rsidR="00D950BF" w:rsidRPr="00F45F55" w:rsidRDefault="0029508B" w:rsidP="000E64E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JIT</w:t>
            </w:r>
            <w:r w:rsidR="00D950BF" w:rsidRPr="00F45F55">
              <w:rPr>
                <w:rFonts w:ascii="Arial" w:hAnsi="Arial" w:cs="Arial"/>
                <w:szCs w:val="24"/>
              </w:rPr>
              <w:t xml:space="preserve"> construction.</w:t>
            </w:r>
          </w:p>
          <w:p w14:paraId="35DE4DCA" w14:textId="77777777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</w:p>
          <w:p w14:paraId="53E2AE86" w14:textId="34D970EC" w:rsidR="004038EA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The tools</w:t>
            </w:r>
            <w:r w:rsidR="004038EA">
              <w:rPr>
                <w:rFonts w:ascii="Arial" w:hAnsi="Arial" w:cs="Arial"/>
                <w:szCs w:val="24"/>
              </w:rPr>
              <w:t xml:space="preserve"> and trade of </w:t>
            </w:r>
            <w:r w:rsidR="00A951C5">
              <w:rPr>
                <w:rFonts w:ascii="Arial" w:hAnsi="Arial" w:cs="Arial"/>
                <w:szCs w:val="24"/>
              </w:rPr>
              <w:t>a g</w:t>
            </w:r>
            <w:r w:rsidR="00A951C5" w:rsidRPr="00F45F55">
              <w:rPr>
                <w:rFonts w:ascii="Arial" w:hAnsi="Arial" w:cs="Arial"/>
                <w:szCs w:val="24"/>
              </w:rPr>
              <w:t xml:space="preserve">eo </w:t>
            </w:r>
            <w:r w:rsidR="00A951C5">
              <w:rPr>
                <w:rFonts w:ascii="Arial" w:hAnsi="Arial" w:cs="Arial"/>
                <w:szCs w:val="24"/>
              </w:rPr>
              <w:t>s</w:t>
            </w:r>
            <w:r w:rsidR="00A951C5" w:rsidRPr="00F45F55">
              <w:rPr>
                <w:rFonts w:ascii="Arial" w:hAnsi="Arial" w:cs="Arial"/>
                <w:szCs w:val="24"/>
              </w:rPr>
              <w:t>urveyo</w:t>
            </w:r>
            <w:r w:rsidRPr="00F45F55">
              <w:rPr>
                <w:rFonts w:ascii="Arial" w:hAnsi="Arial" w:cs="Arial"/>
                <w:szCs w:val="24"/>
              </w:rPr>
              <w:t xml:space="preserve">r. Known as a </w:t>
            </w:r>
            <w:r w:rsidR="00A951C5" w:rsidRPr="00F45F55">
              <w:rPr>
                <w:rFonts w:ascii="Arial" w:hAnsi="Arial" w:cs="Arial"/>
                <w:szCs w:val="24"/>
              </w:rPr>
              <w:t>land surveyor</w:t>
            </w:r>
            <w:r w:rsidRPr="00F45F55">
              <w:rPr>
                <w:rFonts w:ascii="Arial" w:hAnsi="Arial" w:cs="Arial"/>
                <w:szCs w:val="24"/>
              </w:rPr>
              <w:t xml:space="preserve">. Link back to drones, 3D scanning </w:t>
            </w:r>
            <w:r w:rsidR="00A951C5">
              <w:rPr>
                <w:rFonts w:ascii="Arial" w:hAnsi="Arial" w:cs="Arial"/>
                <w:szCs w:val="24"/>
              </w:rPr>
              <w:t xml:space="preserve">and </w:t>
            </w:r>
            <w:r w:rsidR="00873F29" w:rsidRPr="00F45F55">
              <w:rPr>
                <w:rFonts w:ascii="Arial" w:hAnsi="Arial" w:cs="Arial"/>
                <w:szCs w:val="24"/>
              </w:rPr>
              <w:t>large-scale</w:t>
            </w:r>
            <w:r w:rsidRPr="00F45F55">
              <w:rPr>
                <w:rFonts w:ascii="Arial" w:hAnsi="Arial" w:cs="Arial"/>
                <w:szCs w:val="24"/>
              </w:rPr>
              <w:t xml:space="preserve"> mapping. </w:t>
            </w:r>
          </w:p>
          <w:p w14:paraId="5C37BC57" w14:textId="77777777" w:rsidR="00A6368D" w:rsidRDefault="00A6368D" w:rsidP="000E64EA">
            <w:pPr>
              <w:rPr>
                <w:rFonts w:ascii="Arial" w:hAnsi="Arial" w:cs="Arial"/>
                <w:szCs w:val="24"/>
              </w:rPr>
            </w:pPr>
          </w:p>
          <w:p w14:paraId="2C5B0245" w14:textId="38C13504" w:rsidR="00D950BF" w:rsidRDefault="004038EA" w:rsidP="000E64E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Where d</w:t>
            </w:r>
            <w:r w:rsidR="00A951C5">
              <w:rPr>
                <w:rFonts w:ascii="Arial" w:hAnsi="Arial" w:cs="Arial"/>
                <w:szCs w:val="24"/>
              </w:rPr>
              <w:t>oes</w:t>
            </w:r>
            <w:r>
              <w:rPr>
                <w:rFonts w:ascii="Arial" w:hAnsi="Arial" w:cs="Arial"/>
                <w:szCs w:val="24"/>
              </w:rPr>
              <w:t xml:space="preserve"> the </w:t>
            </w:r>
            <w:r w:rsidR="00824608">
              <w:rPr>
                <w:rFonts w:ascii="Arial" w:hAnsi="Arial" w:cs="Arial"/>
                <w:szCs w:val="24"/>
              </w:rPr>
              <w:t xml:space="preserve">mapping </w:t>
            </w:r>
            <w:r>
              <w:rPr>
                <w:rFonts w:ascii="Arial" w:hAnsi="Arial" w:cs="Arial"/>
                <w:szCs w:val="24"/>
              </w:rPr>
              <w:t xml:space="preserve">data of </w:t>
            </w:r>
            <w:r w:rsidR="00824608">
              <w:rPr>
                <w:rFonts w:ascii="Arial" w:hAnsi="Arial" w:cs="Arial"/>
                <w:szCs w:val="24"/>
              </w:rPr>
              <w:t xml:space="preserve">a </w:t>
            </w:r>
            <w:r>
              <w:rPr>
                <w:rFonts w:ascii="Arial" w:hAnsi="Arial" w:cs="Arial"/>
                <w:szCs w:val="24"/>
              </w:rPr>
              <w:t>car</w:t>
            </w:r>
            <w:r w:rsidR="00D950BF" w:rsidRPr="00F45F55">
              <w:rPr>
                <w:rFonts w:ascii="Arial" w:hAnsi="Arial" w:cs="Arial"/>
                <w:szCs w:val="24"/>
              </w:rPr>
              <w:t xml:space="preserve"> sat nav</w:t>
            </w:r>
            <w:r w:rsidR="00824608">
              <w:rPr>
                <w:rFonts w:ascii="Arial" w:hAnsi="Arial" w:cs="Arial"/>
                <w:szCs w:val="24"/>
              </w:rPr>
              <w:t xml:space="preserve"> or Google maps come from?</w:t>
            </w:r>
          </w:p>
          <w:p w14:paraId="1C9DD2E7" w14:textId="77777777" w:rsidR="00A6368D" w:rsidRPr="00F45F55" w:rsidRDefault="00A6368D" w:rsidP="000E64EA">
            <w:pPr>
              <w:rPr>
                <w:rFonts w:ascii="Arial" w:hAnsi="Arial" w:cs="Arial"/>
                <w:szCs w:val="24"/>
              </w:rPr>
            </w:pPr>
          </w:p>
          <w:p w14:paraId="3A72DA46" w14:textId="76BAB4CB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Research attributes, qualifications and job opportunities of </w:t>
            </w:r>
            <w:r w:rsidR="00A951C5" w:rsidRPr="00F45F55">
              <w:rPr>
                <w:rFonts w:ascii="Arial" w:hAnsi="Arial" w:cs="Arial"/>
                <w:szCs w:val="24"/>
              </w:rPr>
              <w:t>geo s</w:t>
            </w:r>
            <w:r w:rsidRPr="00F45F55">
              <w:rPr>
                <w:rFonts w:ascii="Arial" w:hAnsi="Arial" w:cs="Arial"/>
                <w:szCs w:val="24"/>
              </w:rPr>
              <w:t xml:space="preserve">urveying. </w:t>
            </w:r>
          </w:p>
          <w:p w14:paraId="632C74A9" w14:textId="77777777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</w:p>
          <w:p w14:paraId="3B84714E" w14:textId="54832085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Quarrying. Local examples are Brigham and </w:t>
            </w:r>
            <w:proofErr w:type="spellStart"/>
            <w:r w:rsidRPr="00F45F55">
              <w:rPr>
                <w:rFonts w:ascii="Arial" w:hAnsi="Arial" w:cs="Arial"/>
                <w:szCs w:val="24"/>
              </w:rPr>
              <w:t>Esket</w:t>
            </w:r>
            <w:proofErr w:type="spellEnd"/>
            <w:r w:rsidRPr="00F45F55">
              <w:rPr>
                <w:rFonts w:ascii="Arial" w:hAnsi="Arial" w:cs="Arial"/>
                <w:szCs w:val="24"/>
              </w:rPr>
              <w:t xml:space="preserve">. Uses for </w:t>
            </w:r>
            <w:r w:rsidR="00873F29" w:rsidRPr="00F45F55">
              <w:rPr>
                <w:rFonts w:ascii="Arial" w:hAnsi="Arial" w:cs="Arial"/>
                <w:szCs w:val="24"/>
              </w:rPr>
              <w:t>stone.</w:t>
            </w:r>
          </w:p>
          <w:p w14:paraId="62FB851E" w14:textId="77777777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Quarries change all the time. Not always safe. Link back to H&amp;S.</w:t>
            </w:r>
          </w:p>
          <w:p w14:paraId="6E71D69C" w14:textId="77777777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</w:p>
          <w:p w14:paraId="20431583" w14:textId="671BB69D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  <w:r w:rsidRPr="00E0221B">
              <w:rPr>
                <w:rFonts w:ascii="Arial" w:hAnsi="Arial" w:cs="Arial"/>
                <w:szCs w:val="24"/>
              </w:rPr>
              <w:lastRenderedPageBreak/>
              <w:t xml:space="preserve">What about under the ground? </w:t>
            </w:r>
            <w:r w:rsidRPr="005E7903">
              <w:rPr>
                <w:rFonts w:ascii="Arial" w:hAnsi="Arial" w:cs="Arial"/>
                <w:szCs w:val="24"/>
              </w:rPr>
              <w:t xml:space="preserve">Show </w:t>
            </w:r>
            <w:r w:rsidRPr="005E7903">
              <w:rPr>
                <w:rFonts w:cs="Arial"/>
                <w:szCs w:val="24"/>
              </w:rPr>
              <w:t>Cat and Genny</w:t>
            </w:r>
            <w:r w:rsidRPr="005E7903">
              <w:rPr>
                <w:rFonts w:ascii="Arial" w:hAnsi="Arial" w:cs="Arial"/>
                <w:szCs w:val="24"/>
              </w:rPr>
              <w:t>.</w:t>
            </w:r>
            <w:r w:rsidRPr="00E0221B">
              <w:rPr>
                <w:rFonts w:ascii="Arial" w:hAnsi="Arial" w:cs="Arial"/>
                <w:szCs w:val="24"/>
              </w:rPr>
              <w:t xml:space="preserve"> Lidar. Scanning for mines in Australia or </w:t>
            </w:r>
            <w:r w:rsidR="00BA78D5" w:rsidRPr="00E0221B">
              <w:rPr>
                <w:rFonts w:ascii="Arial" w:hAnsi="Arial" w:cs="Arial"/>
                <w:szCs w:val="24"/>
              </w:rPr>
              <w:t xml:space="preserve">archaeology </w:t>
            </w:r>
            <w:r w:rsidRPr="00E0221B">
              <w:rPr>
                <w:rFonts w:ascii="Arial" w:hAnsi="Arial" w:cs="Arial"/>
                <w:szCs w:val="24"/>
              </w:rPr>
              <w:t>in the UK. Multiple technology</w:t>
            </w:r>
            <w:r w:rsidRPr="00F45F55">
              <w:rPr>
                <w:rFonts w:ascii="Arial" w:hAnsi="Arial" w:cs="Arial"/>
                <w:szCs w:val="24"/>
              </w:rPr>
              <w:t xml:space="preserve">, innovation and uses. </w:t>
            </w:r>
          </w:p>
          <w:p w14:paraId="489CF95D" w14:textId="77777777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</w:p>
          <w:p w14:paraId="49173628" w14:textId="2D398EE9" w:rsidR="00D950BF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JIT </w:t>
            </w:r>
            <w:r w:rsidR="00BA78D5">
              <w:rPr>
                <w:rFonts w:ascii="Arial" w:hAnsi="Arial" w:cs="Arial"/>
                <w:szCs w:val="24"/>
              </w:rPr>
              <w:t>c</w:t>
            </w:r>
            <w:r w:rsidR="00BA78D5" w:rsidRPr="00F45F55">
              <w:rPr>
                <w:rFonts w:ascii="Arial" w:hAnsi="Arial" w:cs="Arial"/>
                <w:szCs w:val="24"/>
              </w:rPr>
              <w:t>onstruction</w:t>
            </w:r>
            <w:r w:rsidRPr="00F45F55">
              <w:rPr>
                <w:rFonts w:ascii="Arial" w:hAnsi="Arial" w:cs="Arial"/>
                <w:szCs w:val="24"/>
              </w:rPr>
              <w:t>.</w:t>
            </w:r>
          </w:p>
          <w:p w14:paraId="44364EAF" w14:textId="77777777" w:rsidR="00A6368D" w:rsidRPr="00F45F55" w:rsidRDefault="00A6368D" w:rsidP="000E64EA">
            <w:pPr>
              <w:rPr>
                <w:rFonts w:ascii="Arial" w:hAnsi="Arial" w:cs="Arial"/>
                <w:szCs w:val="24"/>
              </w:rPr>
            </w:pPr>
          </w:p>
          <w:p w14:paraId="1A85806A" w14:textId="6CB4C5D8" w:rsidR="00D950BF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Link back to </w:t>
            </w:r>
            <w:r w:rsidR="00BA78D5" w:rsidRPr="00F45F55">
              <w:rPr>
                <w:rFonts w:ascii="Arial" w:hAnsi="Arial" w:cs="Arial"/>
                <w:szCs w:val="24"/>
              </w:rPr>
              <w:t xml:space="preserve">project management and quantity surveying </w:t>
            </w:r>
            <w:r w:rsidRPr="00F45F55">
              <w:rPr>
                <w:rFonts w:ascii="Arial" w:hAnsi="Arial" w:cs="Arial"/>
                <w:szCs w:val="24"/>
              </w:rPr>
              <w:t>roles.</w:t>
            </w:r>
          </w:p>
          <w:p w14:paraId="1D70D826" w14:textId="77777777" w:rsidR="00A6368D" w:rsidRPr="00F45F55" w:rsidRDefault="00A6368D" w:rsidP="000E64EA">
            <w:pPr>
              <w:rPr>
                <w:rFonts w:ascii="Arial" w:hAnsi="Arial" w:cs="Arial"/>
                <w:szCs w:val="24"/>
              </w:rPr>
            </w:pPr>
          </w:p>
          <w:p w14:paraId="0E9C1ADB" w14:textId="142C4D60" w:rsidR="00D950BF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History of </w:t>
            </w:r>
            <w:r w:rsidR="00BA78D5">
              <w:rPr>
                <w:rFonts w:ascii="Arial" w:hAnsi="Arial" w:cs="Arial"/>
                <w:szCs w:val="24"/>
              </w:rPr>
              <w:t>c</w:t>
            </w:r>
            <w:r w:rsidR="00BA78D5" w:rsidRPr="00F45F55">
              <w:rPr>
                <w:rFonts w:ascii="Arial" w:hAnsi="Arial" w:cs="Arial"/>
                <w:szCs w:val="24"/>
              </w:rPr>
              <w:t xml:space="preserve">oncept </w:t>
            </w:r>
            <w:r w:rsidRPr="00F45F55">
              <w:rPr>
                <w:rFonts w:ascii="Arial" w:hAnsi="Arial" w:cs="Arial"/>
                <w:szCs w:val="24"/>
              </w:rPr>
              <w:t xml:space="preserve">– from </w:t>
            </w:r>
            <w:r w:rsidR="00BA78D5" w:rsidRPr="00F45F55">
              <w:rPr>
                <w:rFonts w:ascii="Arial" w:hAnsi="Arial" w:cs="Arial"/>
                <w:szCs w:val="24"/>
              </w:rPr>
              <w:t xml:space="preserve">manufacturing industry </w:t>
            </w:r>
            <w:r w:rsidRPr="00F45F55">
              <w:rPr>
                <w:rFonts w:ascii="Arial" w:hAnsi="Arial" w:cs="Arial"/>
                <w:szCs w:val="24"/>
              </w:rPr>
              <w:t>in Japan</w:t>
            </w:r>
            <w:r w:rsidR="00A951C5">
              <w:rPr>
                <w:rFonts w:ascii="Arial" w:hAnsi="Arial" w:cs="Arial"/>
                <w:szCs w:val="24"/>
              </w:rPr>
              <w:t>.</w:t>
            </w:r>
          </w:p>
          <w:p w14:paraId="623DA869" w14:textId="77777777" w:rsidR="00925594" w:rsidRPr="00F45F55" w:rsidRDefault="00925594" w:rsidP="000E64EA">
            <w:pPr>
              <w:rPr>
                <w:rFonts w:ascii="Arial" w:hAnsi="Arial" w:cs="Arial"/>
                <w:szCs w:val="24"/>
              </w:rPr>
            </w:pPr>
          </w:p>
          <w:p w14:paraId="53405C38" w14:textId="02A10F5B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In pairs</w:t>
            </w:r>
            <w:r w:rsidR="00A951C5">
              <w:rPr>
                <w:rFonts w:ascii="Arial" w:hAnsi="Arial" w:cs="Arial"/>
                <w:szCs w:val="24"/>
              </w:rPr>
              <w:t xml:space="preserve">, discuss the </w:t>
            </w:r>
            <w:r w:rsidRPr="00F45F55">
              <w:rPr>
                <w:rFonts w:ascii="Arial" w:hAnsi="Arial" w:cs="Arial"/>
                <w:szCs w:val="24"/>
              </w:rPr>
              <w:t>advantages and disadvantages of JIT.</w:t>
            </w:r>
          </w:p>
        </w:tc>
        <w:tc>
          <w:tcPr>
            <w:tcW w:w="2552" w:type="dxa"/>
          </w:tcPr>
          <w:p w14:paraId="28F390C5" w14:textId="518CAFBA" w:rsidR="00D950BF" w:rsidRPr="00F45F55" w:rsidRDefault="00D950BF" w:rsidP="00925594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23059BA0" w14:textId="77777777" w:rsidR="00D950BF" w:rsidRPr="00F45F55" w:rsidRDefault="00D950BF" w:rsidP="000E64EA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0DC4866E" w14:textId="77777777" w:rsidR="00925594" w:rsidRDefault="00925594">
      <w:r>
        <w:br w:type="page"/>
      </w:r>
    </w:p>
    <w:tbl>
      <w:tblPr>
        <w:tblStyle w:val="TableGrid"/>
        <w:tblW w:w="148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696"/>
        <w:gridCol w:w="3685"/>
        <w:gridCol w:w="4116"/>
        <w:gridCol w:w="2552"/>
        <w:gridCol w:w="1984"/>
      </w:tblGrid>
      <w:tr w:rsidR="008712A7" w:rsidRPr="00F45F55" w14:paraId="3F34CECD" w14:textId="77777777" w:rsidTr="000E64EA">
        <w:trPr>
          <w:cantSplit/>
          <w:trHeight w:val="1134"/>
          <w:tblHeader/>
        </w:trPr>
        <w:tc>
          <w:tcPr>
            <w:tcW w:w="851" w:type="dxa"/>
            <w:shd w:val="clear" w:color="auto" w:fill="00B050"/>
          </w:tcPr>
          <w:p w14:paraId="57F9BB7E" w14:textId="77777777" w:rsidR="008712A7" w:rsidRPr="00F45F55" w:rsidRDefault="008712A7" w:rsidP="000E64E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lastRenderedPageBreak/>
              <w:t>Week</w:t>
            </w:r>
          </w:p>
        </w:tc>
        <w:tc>
          <w:tcPr>
            <w:tcW w:w="1696" w:type="dxa"/>
            <w:shd w:val="clear" w:color="auto" w:fill="00B050"/>
          </w:tcPr>
          <w:p w14:paraId="229AA30C" w14:textId="77777777" w:rsidR="008712A7" w:rsidRPr="00F45F55" w:rsidRDefault="008712A7" w:rsidP="000E64E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801" w:type="dxa"/>
            <w:gridSpan w:val="2"/>
            <w:shd w:val="clear" w:color="auto" w:fill="00B050"/>
          </w:tcPr>
          <w:p w14:paraId="216DC7C5" w14:textId="77D6C15D" w:rsidR="008712A7" w:rsidRPr="00F45F55" w:rsidRDefault="008712A7" w:rsidP="000E64EA">
            <w:pPr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F21591">
              <w:rPr>
                <w:rFonts w:ascii="Arial" w:hAnsi="Arial" w:cs="Arial"/>
                <w:b/>
                <w:szCs w:val="24"/>
              </w:rPr>
              <w:t>and d</w:t>
            </w:r>
            <w:r w:rsidRPr="00F45F55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2552" w:type="dxa"/>
            <w:shd w:val="clear" w:color="auto" w:fill="00B050"/>
          </w:tcPr>
          <w:p w14:paraId="0B95A431" w14:textId="77777777" w:rsidR="008712A7" w:rsidRPr="00F45F55" w:rsidRDefault="008712A7" w:rsidP="000E64EA">
            <w:pPr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984" w:type="dxa"/>
            <w:shd w:val="clear" w:color="auto" w:fill="00B050"/>
          </w:tcPr>
          <w:p w14:paraId="06C89431" w14:textId="77777777" w:rsidR="008712A7" w:rsidRDefault="008712A7" w:rsidP="000E64E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F45F55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14:paraId="57E9CB9B" w14:textId="04C50C8B" w:rsidR="008712A7" w:rsidRPr="00F45F55" w:rsidRDefault="00BA78D5" w:rsidP="000E64EA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F45F55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="00372236" w:rsidRPr="00F45F55" w14:paraId="51700E65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0CAD4131" w14:textId="06FF5DF7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4</w:t>
            </w:r>
          </w:p>
          <w:p w14:paraId="6DAAB8FC" w14:textId="77777777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71D071AC" w14:textId="167EEF5D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Digital in </w:t>
            </w:r>
            <w:r w:rsidR="002E1697">
              <w:rPr>
                <w:rFonts w:ascii="Arial" w:hAnsi="Arial" w:cs="Arial"/>
                <w:szCs w:val="24"/>
              </w:rPr>
              <w:t>d</w:t>
            </w:r>
            <w:r w:rsidR="002E1697" w:rsidRPr="00F45F55">
              <w:rPr>
                <w:rFonts w:ascii="Arial" w:hAnsi="Arial" w:cs="Arial"/>
                <w:szCs w:val="24"/>
              </w:rPr>
              <w:t>esign</w:t>
            </w:r>
          </w:p>
        </w:tc>
        <w:tc>
          <w:tcPr>
            <w:tcW w:w="3685" w:type="dxa"/>
          </w:tcPr>
          <w:p w14:paraId="64A5B530" w14:textId="5BF081BA" w:rsidR="00372236" w:rsidRPr="00FA621E" w:rsidRDefault="00372236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4424ED3F" w14:textId="1EB18579" w:rsidR="00372236" w:rsidRPr="00E44E22" w:rsidRDefault="00876393" w:rsidP="000E64EA">
            <w:pPr>
              <w:rPr>
                <w:rFonts w:ascii="Arial" w:hAnsi="Arial" w:cs="Arial"/>
                <w:szCs w:val="24"/>
              </w:rPr>
            </w:pPr>
            <w:r w:rsidRPr="00E44E22">
              <w:rPr>
                <w:rFonts w:ascii="Arial" w:hAnsi="Arial" w:cs="Arial"/>
                <w:color w:val="0070C0"/>
                <w:szCs w:val="24"/>
              </w:rPr>
              <w:t xml:space="preserve">Link back to </w:t>
            </w:r>
            <w:r w:rsidR="00A951C5" w:rsidRPr="00E44E22">
              <w:rPr>
                <w:rFonts w:ascii="Arial" w:hAnsi="Arial" w:cs="Arial"/>
                <w:color w:val="0070C0"/>
                <w:szCs w:val="24"/>
              </w:rPr>
              <w:t>building techn</w:t>
            </w:r>
            <w:r w:rsidRPr="00E44E22">
              <w:rPr>
                <w:rFonts w:ascii="Arial" w:hAnsi="Arial" w:cs="Arial"/>
                <w:color w:val="0070C0"/>
                <w:szCs w:val="24"/>
              </w:rPr>
              <w:t xml:space="preserve">ology for materials in structures and </w:t>
            </w:r>
            <w:r w:rsidR="00A951C5" w:rsidRPr="00E44E22">
              <w:rPr>
                <w:rFonts w:ascii="Arial" w:hAnsi="Arial" w:cs="Arial"/>
                <w:color w:val="0070C0"/>
                <w:szCs w:val="24"/>
              </w:rPr>
              <w:t xml:space="preserve">science </w:t>
            </w:r>
            <w:r w:rsidRPr="00E44E22">
              <w:rPr>
                <w:rFonts w:ascii="Arial" w:hAnsi="Arial" w:cs="Arial"/>
                <w:color w:val="0070C0"/>
                <w:szCs w:val="24"/>
              </w:rPr>
              <w:t>for load calculations</w:t>
            </w:r>
          </w:p>
        </w:tc>
        <w:tc>
          <w:tcPr>
            <w:tcW w:w="4116" w:type="dxa"/>
          </w:tcPr>
          <w:p w14:paraId="57AE588F" w14:textId="6F3C4846" w:rsidR="00372236" w:rsidRPr="00FA621E" w:rsidRDefault="00372236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56885B83" w14:textId="2285A834" w:rsidR="00372236" w:rsidRPr="00E44E22" w:rsidRDefault="00F214B4" w:rsidP="000E64EA">
            <w:pPr>
              <w:rPr>
                <w:rFonts w:ascii="Arial" w:hAnsi="Arial" w:cs="Arial"/>
                <w:szCs w:val="24"/>
              </w:rPr>
            </w:pPr>
            <w:r w:rsidRPr="00E44E22">
              <w:rPr>
                <w:rFonts w:ascii="Arial" w:hAnsi="Arial" w:cs="Arial"/>
                <w:color w:val="BF8F00" w:themeColor="accent4" w:themeShade="BF"/>
                <w:szCs w:val="24"/>
              </w:rPr>
              <w:t>Spatial awareness of the built environment</w:t>
            </w:r>
          </w:p>
        </w:tc>
        <w:tc>
          <w:tcPr>
            <w:tcW w:w="2552" w:type="dxa"/>
            <w:vMerge w:val="restart"/>
          </w:tcPr>
          <w:p w14:paraId="3D8449C0" w14:textId="1B5A3FC3" w:rsidR="008712A7" w:rsidRDefault="00372236" w:rsidP="008712A7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V</w:t>
            </w:r>
            <w:r w:rsidR="00A951C5">
              <w:rPr>
                <w:rFonts w:ascii="Arial" w:hAnsi="Arial" w:cs="Arial"/>
                <w:szCs w:val="24"/>
              </w:rPr>
              <w:t xml:space="preserve">irtual reality </w:t>
            </w:r>
            <w:r w:rsidR="00E44E22">
              <w:rPr>
                <w:rFonts w:ascii="Arial" w:hAnsi="Arial" w:cs="Arial"/>
                <w:szCs w:val="24"/>
              </w:rPr>
              <w:t xml:space="preserve">(VR) </w:t>
            </w:r>
            <w:r w:rsidRPr="00F45F55">
              <w:rPr>
                <w:rFonts w:ascii="Arial" w:hAnsi="Arial" w:cs="Arial"/>
                <w:szCs w:val="24"/>
              </w:rPr>
              <w:t xml:space="preserve">room at </w:t>
            </w:r>
            <w:proofErr w:type="spellStart"/>
            <w:r w:rsidRPr="00F45F55">
              <w:rPr>
                <w:rFonts w:ascii="Arial" w:hAnsi="Arial" w:cs="Arial"/>
                <w:szCs w:val="24"/>
              </w:rPr>
              <w:t>NCfN</w:t>
            </w:r>
            <w:proofErr w:type="spellEnd"/>
            <w:r w:rsidR="008712A7" w:rsidRPr="00F45F55">
              <w:rPr>
                <w:rFonts w:ascii="Arial" w:hAnsi="Arial" w:cs="Arial"/>
                <w:szCs w:val="24"/>
              </w:rPr>
              <w:t xml:space="preserve"> </w:t>
            </w:r>
          </w:p>
          <w:p w14:paraId="14BB453D" w14:textId="77777777" w:rsidR="008712A7" w:rsidRDefault="008712A7" w:rsidP="008712A7">
            <w:pPr>
              <w:rPr>
                <w:rFonts w:ascii="Arial" w:hAnsi="Arial" w:cs="Arial"/>
                <w:szCs w:val="24"/>
              </w:rPr>
            </w:pPr>
          </w:p>
          <w:p w14:paraId="677171D5" w14:textId="4EC57C12" w:rsidR="008712A7" w:rsidRPr="00F45F55" w:rsidRDefault="008712A7" w:rsidP="008712A7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Structural </w:t>
            </w:r>
            <w:r w:rsidR="00A951C5">
              <w:rPr>
                <w:rFonts w:ascii="Arial" w:hAnsi="Arial" w:cs="Arial"/>
                <w:szCs w:val="24"/>
              </w:rPr>
              <w:t>e</w:t>
            </w:r>
            <w:r w:rsidR="00A951C5" w:rsidRPr="00F45F55">
              <w:rPr>
                <w:rFonts w:ascii="Arial" w:hAnsi="Arial" w:cs="Arial"/>
                <w:szCs w:val="24"/>
              </w:rPr>
              <w:t xml:space="preserve">ngineering </w:t>
            </w:r>
            <w:hyperlink r:id="rId21"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>The Institution of Structural Engineers</w:t>
              </w:r>
              <w:r w:rsidR="00A951C5">
                <w:rPr>
                  <w:rStyle w:val="Hyperlink"/>
                  <w:rFonts w:ascii="Arial" w:eastAsia="Calibri" w:hAnsi="Arial" w:cs="Arial"/>
                  <w:szCs w:val="24"/>
                </w:rPr>
                <w:t xml:space="preserve"> (</w:t>
              </w:r>
              <w:proofErr w:type="spellStart"/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>IStructE</w:t>
              </w:r>
              <w:proofErr w:type="spellEnd"/>
            </w:hyperlink>
            <w:r w:rsidR="00A951C5">
              <w:rPr>
                <w:rStyle w:val="Hyperlink"/>
                <w:rFonts w:eastAsia="Calibri" w:cs="Arial"/>
                <w:szCs w:val="24"/>
              </w:rPr>
              <w:t>)</w:t>
            </w:r>
          </w:p>
          <w:p w14:paraId="482B8A34" w14:textId="0628DCB6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961D005" w14:textId="76DDFBB5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D1 D2 CS3</w:t>
            </w:r>
          </w:p>
        </w:tc>
      </w:tr>
      <w:tr w:rsidR="00372236" w:rsidRPr="00F45F55" w14:paraId="6A5F2FD9" w14:textId="77777777" w:rsidTr="003967D3">
        <w:tc>
          <w:tcPr>
            <w:tcW w:w="851" w:type="dxa"/>
            <w:vMerge w:val="restart"/>
          </w:tcPr>
          <w:p w14:paraId="52E51C1F" w14:textId="77777777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3A74AC86" w14:textId="77777777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290B73A9" w14:textId="353F63E9" w:rsidR="00372236" w:rsidRPr="00FA621E" w:rsidRDefault="00372236" w:rsidP="000E64EA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FA621E">
              <w:rPr>
                <w:rFonts w:cs="Arial"/>
                <w:b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color w:val="FF0000"/>
                <w:szCs w:val="24"/>
              </w:rPr>
              <w:t>kills</w:t>
            </w:r>
          </w:p>
          <w:p w14:paraId="3760F236" w14:textId="41DE723E" w:rsidR="00372236" w:rsidRPr="00E44E22" w:rsidRDefault="004C7099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44E22">
              <w:rPr>
                <w:rFonts w:ascii="Arial" w:hAnsi="Arial" w:cs="Arial"/>
                <w:color w:val="FF0000"/>
                <w:szCs w:val="24"/>
              </w:rPr>
              <w:t>D1 use digital technology and media effectively</w:t>
            </w:r>
          </w:p>
          <w:p w14:paraId="0DD19496" w14:textId="77777777" w:rsidR="00E44E22" w:rsidRPr="00E44E22" w:rsidRDefault="00E44E22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1D38D6F7" w14:textId="125A3869" w:rsidR="00372236" w:rsidRPr="00E44E22" w:rsidRDefault="00876393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44E22">
              <w:rPr>
                <w:rFonts w:ascii="Arial" w:hAnsi="Arial" w:cs="Arial"/>
                <w:color w:val="FF0000"/>
                <w:szCs w:val="24"/>
              </w:rPr>
              <w:t>D2 Design, create and edit documents and digital media</w:t>
            </w:r>
          </w:p>
          <w:p w14:paraId="289B70F0" w14:textId="77777777" w:rsidR="00372236" w:rsidRPr="00E44E22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6E486B4B" w14:textId="32EA1227" w:rsidR="00372236" w:rsidRPr="00FA621E" w:rsidRDefault="00372236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6B4920B8" w14:textId="21772435" w:rsidR="00372236" w:rsidRPr="00E44E22" w:rsidRDefault="00876393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>VR safety</w:t>
            </w:r>
          </w:p>
          <w:p w14:paraId="6F791213" w14:textId="77777777" w:rsidR="00372236" w:rsidRPr="00E44E22" w:rsidRDefault="00372236" w:rsidP="000E64EA">
            <w:pPr>
              <w:rPr>
                <w:rFonts w:ascii="Arial" w:hAnsi="Arial" w:cs="Arial"/>
                <w:b/>
                <w:color w:val="00B050"/>
                <w:szCs w:val="24"/>
              </w:rPr>
            </w:pPr>
          </w:p>
          <w:p w14:paraId="12B75E03" w14:textId="77777777" w:rsidR="00372236" w:rsidRPr="00E44E22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vMerge/>
          </w:tcPr>
          <w:p w14:paraId="1F9E5D5A" w14:textId="4A9818D1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19700B62" w14:textId="7721425A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372236" w:rsidRPr="00F45F55" w14:paraId="578EC24E" w14:textId="77777777" w:rsidTr="003967D3">
        <w:tc>
          <w:tcPr>
            <w:tcW w:w="851" w:type="dxa"/>
            <w:vMerge/>
          </w:tcPr>
          <w:p w14:paraId="6ABD3A92" w14:textId="77777777" w:rsidR="00372236" w:rsidRPr="00F45F55" w:rsidRDefault="00372236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787CE8C0" w14:textId="77777777" w:rsidR="00372236" w:rsidRPr="00F45F55" w:rsidRDefault="00372236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6AF9F54C" w14:textId="2BC6F5E8" w:rsidR="00372236" w:rsidRPr="00372236" w:rsidRDefault="00372236" w:rsidP="000E64EA">
            <w:pPr>
              <w:rPr>
                <w:rFonts w:ascii="Arial" w:hAnsi="Arial" w:cs="Arial"/>
                <w:szCs w:val="24"/>
              </w:rPr>
            </w:pPr>
            <w:r w:rsidRPr="00372236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12446603" w14:textId="75C741F8" w:rsidR="00372236" w:rsidRPr="00F45F55" w:rsidRDefault="00372236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650A4F3D" w14:textId="27AFB578" w:rsidR="00372236" w:rsidRPr="00F45F55" w:rsidRDefault="00372236" w:rsidP="000E64EA">
            <w:pPr>
              <w:rPr>
                <w:rFonts w:cs="Arial"/>
                <w:szCs w:val="24"/>
              </w:rPr>
            </w:pPr>
          </w:p>
        </w:tc>
      </w:tr>
      <w:tr w:rsidR="00372236" w:rsidRPr="00F45F55" w14:paraId="0876D3C9" w14:textId="77777777" w:rsidTr="003967D3">
        <w:tc>
          <w:tcPr>
            <w:tcW w:w="851" w:type="dxa"/>
            <w:vMerge/>
          </w:tcPr>
          <w:p w14:paraId="60BB9ABB" w14:textId="77777777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182BDE4A" w14:textId="77777777" w:rsidR="00372236" w:rsidRPr="00F45F55" w:rsidRDefault="003722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5B94FE00" w14:textId="77777777" w:rsidR="008712A7" w:rsidRDefault="003722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Simulation – structural analysis, failure mode analysis and digital twins.</w:t>
            </w:r>
          </w:p>
          <w:p w14:paraId="65FB7501" w14:textId="6EFC2E9C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 </w:t>
            </w:r>
          </w:p>
          <w:p w14:paraId="7AC48312" w14:textId="5946D47B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Animation – walk</w:t>
            </w:r>
            <w:r w:rsidR="00E44E22">
              <w:rPr>
                <w:rFonts w:ascii="Arial" w:hAnsi="Arial" w:cs="Arial"/>
                <w:szCs w:val="24"/>
              </w:rPr>
              <w:t>-</w:t>
            </w:r>
            <w:r w:rsidRPr="00F45F55">
              <w:rPr>
                <w:rFonts w:ascii="Arial" w:hAnsi="Arial" w:cs="Arial"/>
                <w:szCs w:val="24"/>
              </w:rPr>
              <w:t>throughs, fly-throughs, visualisation of structural behaviour and simulation of system operations.</w:t>
            </w:r>
          </w:p>
          <w:p w14:paraId="5FE55654" w14:textId="77777777" w:rsidR="00372236" w:rsidRPr="00E0221B" w:rsidRDefault="00372236" w:rsidP="000E64EA">
            <w:pPr>
              <w:rPr>
                <w:rFonts w:ascii="Arial" w:hAnsi="Arial" w:cs="Arial"/>
                <w:szCs w:val="24"/>
              </w:rPr>
            </w:pPr>
          </w:p>
          <w:p w14:paraId="7C2DBA0A" w14:textId="1D5FC257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  <w:r w:rsidRPr="00E0221B">
              <w:rPr>
                <w:rFonts w:ascii="Arial" w:hAnsi="Arial" w:cs="Arial"/>
                <w:szCs w:val="24"/>
              </w:rPr>
              <w:t xml:space="preserve">Visit </w:t>
            </w:r>
            <w:r w:rsidRPr="00E72EBC">
              <w:rPr>
                <w:rFonts w:ascii="Arial" w:hAnsi="Arial" w:cs="Arial"/>
                <w:szCs w:val="24"/>
              </w:rPr>
              <w:t xml:space="preserve">to </w:t>
            </w:r>
            <w:proofErr w:type="spellStart"/>
            <w:r w:rsidRPr="00E72EBC">
              <w:rPr>
                <w:rFonts w:cs="Arial"/>
                <w:szCs w:val="24"/>
              </w:rPr>
              <w:t>NCfN</w:t>
            </w:r>
            <w:proofErr w:type="spellEnd"/>
            <w:r w:rsidRPr="00E72EBC">
              <w:rPr>
                <w:rFonts w:cs="Arial"/>
                <w:szCs w:val="24"/>
              </w:rPr>
              <w:t xml:space="preserve"> VR lab</w:t>
            </w:r>
            <w:r w:rsidRPr="00E0221B">
              <w:rPr>
                <w:rFonts w:cs="Arial"/>
                <w:szCs w:val="24"/>
              </w:rPr>
              <w:t xml:space="preserve"> with L</w:t>
            </w:r>
            <w:r w:rsidR="00E44E22" w:rsidRPr="00E0221B">
              <w:rPr>
                <w:rFonts w:ascii="Arial" w:hAnsi="Arial" w:cs="Arial"/>
                <w:szCs w:val="24"/>
              </w:rPr>
              <w:t>akes</w:t>
            </w:r>
            <w:r w:rsidR="00E44E22">
              <w:rPr>
                <w:rFonts w:ascii="Arial" w:hAnsi="Arial" w:cs="Arial"/>
                <w:szCs w:val="24"/>
              </w:rPr>
              <w:t xml:space="preserve"> College West </w:t>
            </w:r>
            <w:r w:rsidR="00E44E22" w:rsidRPr="00E0221B">
              <w:rPr>
                <w:rFonts w:ascii="Arial" w:hAnsi="Arial" w:cs="Arial"/>
                <w:szCs w:val="24"/>
              </w:rPr>
              <w:t xml:space="preserve">Cumbria </w:t>
            </w:r>
            <w:r w:rsidR="00E44E22" w:rsidRPr="00E72EBC">
              <w:rPr>
                <w:rFonts w:ascii="Arial" w:hAnsi="Arial" w:cs="Arial"/>
                <w:szCs w:val="24"/>
              </w:rPr>
              <w:t>(L</w:t>
            </w:r>
            <w:r w:rsidRPr="00E72EBC">
              <w:rPr>
                <w:rFonts w:cs="Arial"/>
                <w:szCs w:val="24"/>
              </w:rPr>
              <w:t>CWC</w:t>
            </w:r>
            <w:r w:rsidR="00E44E22" w:rsidRPr="00E72EBC">
              <w:rPr>
                <w:rFonts w:ascii="Arial" w:hAnsi="Arial" w:cs="Arial"/>
                <w:szCs w:val="24"/>
              </w:rPr>
              <w:t>)</w:t>
            </w:r>
            <w:r w:rsidRPr="00E0221B">
              <w:rPr>
                <w:rFonts w:ascii="Arial" w:hAnsi="Arial" w:cs="Arial"/>
                <w:szCs w:val="24"/>
              </w:rPr>
              <w:t xml:space="preserve"> </w:t>
            </w:r>
            <w:r w:rsidR="00E44E22" w:rsidRPr="00E0221B">
              <w:rPr>
                <w:rFonts w:ascii="Arial" w:hAnsi="Arial" w:cs="Arial"/>
                <w:szCs w:val="24"/>
              </w:rPr>
              <w:t>virtual</w:t>
            </w:r>
            <w:r w:rsidR="00E44E22" w:rsidRPr="00F45F55">
              <w:rPr>
                <w:rFonts w:ascii="Arial" w:hAnsi="Arial" w:cs="Arial"/>
                <w:szCs w:val="24"/>
              </w:rPr>
              <w:t xml:space="preserve"> reality developer.</w:t>
            </w:r>
          </w:p>
          <w:p w14:paraId="0147168F" w14:textId="77777777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</w:p>
          <w:p w14:paraId="4A3660D6" w14:textId="54A8DC4A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Research software for walk</w:t>
            </w:r>
            <w:r w:rsidR="00E44E22">
              <w:rPr>
                <w:rFonts w:ascii="Arial" w:hAnsi="Arial" w:cs="Arial"/>
                <w:szCs w:val="24"/>
              </w:rPr>
              <w:t>-</w:t>
            </w:r>
            <w:r w:rsidRPr="00F45F55">
              <w:rPr>
                <w:rFonts w:ascii="Arial" w:hAnsi="Arial" w:cs="Arial"/>
                <w:szCs w:val="24"/>
              </w:rPr>
              <w:t xml:space="preserve">throughs. Why do we not invest in it? </w:t>
            </w:r>
          </w:p>
          <w:p w14:paraId="21F9159B" w14:textId="77777777" w:rsidR="00115D25" w:rsidRPr="008712A7" w:rsidRDefault="00115D25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0B1EE82D" w14:textId="77777777" w:rsidR="008712A7" w:rsidRPr="008712A7" w:rsidRDefault="008712A7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767DBD1E" w14:textId="77777777" w:rsidR="008712A7" w:rsidRPr="008712A7" w:rsidRDefault="008712A7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681E0F7C" w14:textId="77777777" w:rsidR="008712A7" w:rsidRPr="008712A7" w:rsidRDefault="008712A7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45A84473" w14:textId="77777777" w:rsidR="008712A7" w:rsidRPr="008712A7" w:rsidRDefault="008712A7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14B5163C" w14:textId="77777777" w:rsidR="008712A7" w:rsidRPr="008712A7" w:rsidRDefault="008712A7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305D93FD" w14:textId="6356D1A2" w:rsidR="008712A7" w:rsidRPr="00F45F55" w:rsidRDefault="008712A7" w:rsidP="000E64EA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  <w:vMerge/>
          </w:tcPr>
          <w:p w14:paraId="11032BA7" w14:textId="3FA2F5D8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41AE57DF" w14:textId="375B70C5" w:rsidR="00372236" w:rsidRPr="00F45F55" w:rsidRDefault="0037223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834867" w:rsidRPr="00F45F55" w14:paraId="02D44602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51A78DE0" w14:textId="77777777" w:rsidR="00834867" w:rsidRPr="00F45F55" w:rsidRDefault="00834867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lastRenderedPageBreak/>
              <w:t>Week 5</w:t>
            </w:r>
          </w:p>
          <w:p w14:paraId="23FAABA2" w14:textId="77777777" w:rsidR="00834867" w:rsidRPr="00F45F55" w:rsidRDefault="00834867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629736D9" w14:textId="09359862" w:rsidR="00834867" w:rsidRPr="00F45F55" w:rsidRDefault="00227040" w:rsidP="00FA621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</w:t>
            </w:r>
            <w:r w:rsidRPr="00227040">
              <w:rPr>
                <w:rFonts w:ascii="Arial" w:hAnsi="Arial" w:cs="Arial"/>
                <w:szCs w:val="24"/>
              </w:rPr>
              <w:t>omputer-aided design</w:t>
            </w:r>
            <w:r>
              <w:rPr>
                <w:rFonts w:ascii="Arial" w:hAnsi="Arial" w:cs="Arial"/>
                <w:szCs w:val="24"/>
              </w:rPr>
              <w:t xml:space="preserve"> (</w:t>
            </w:r>
            <w:r w:rsidR="00834867" w:rsidRPr="00F45F55">
              <w:rPr>
                <w:rFonts w:ascii="Arial" w:hAnsi="Arial" w:cs="Arial"/>
                <w:szCs w:val="24"/>
              </w:rPr>
              <w:t>CAD</w:t>
            </w:r>
            <w:r>
              <w:rPr>
                <w:rFonts w:ascii="Arial" w:hAnsi="Arial" w:cs="Arial"/>
                <w:szCs w:val="24"/>
              </w:rPr>
              <w:t>)</w:t>
            </w:r>
            <w:r w:rsidR="00834867" w:rsidRPr="00F45F55">
              <w:rPr>
                <w:rFonts w:ascii="Arial" w:hAnsi="Arial" w:cs="Arial"/>
                <w:szCs w:val="24"/>
              </w:rPr>
              <w:t xml:space="preserve"> and </w:t>
            </w:r>
            <w:r>
              <w:rPr>
                <w:rFonts w:ascii="Arial" w:hAnsi="Arial" w:cs="Arial"/>
                <w:szCs w:val="24"/>
              </w:rPr>
              <w:t>s</w:t>
            </w:r>
            <w:r w:rsidR="00834867" w:rsidRPr="00F45F55">
              <w:rPr>
                <w:rFonts w:ascii="Arial" w:hAnsi="Arial" w:cs="Arial"/>
                <w:szCs w:val="24"/>
              </w:rPr>
              <w:t>urveying</w:t>
            </w:r>
          </w:p>
        </w:tc>
        <w:tc>
          <w:tcPr>
            <w:tcW w:w="3685" w:type="dxa"/>
          </w:tcPr>
          <w:p w14:paraId="5E200A3B" w14:textId="7CB98D14" w:rsidR="00834867" w:rsidRPr="00FA621E" w:rsidRDefault="00834867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154D157C" w14:textId="682392E8" w:rsidR="00834867" w:rsidRDefault="00867291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867291">
              <w:rPr>
                <w:rFonts w:ascii="Arial" w:hAnsi="Arial" w:cs="Arial"/>
                <w:color w:val="0070C0"/>
                <w:szCs w:val="24"/>
              </w:rPr>
              <w:t xml:space="preserve">Ability to know which surveying equipment is most applicable </w:t>
            </w:r>
          </w:p>
          <w:p w14:paraId="0A822163" w14:textId="77777777" w:rsidR="008712A7" w:rsidRPr="00867291" w:rsidRDefault="008712A7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65C77BC6" w14:textId="44ECF5DE" w:rsidR="00834867" w:rsidRPr="00CB1117" w:rsidRDefault="00CB1117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CB1117">
              <w:rPr>
                <w:rFonts w:ascii="Arial" w:hAnsi="Arial" w:cs="Arial"/>
                <w:color w:val="0070C0"/>
                <w:szCs w:val="24"/>
              </w:rPr>
              <w:t>Standard drawing conventions BS 1197:2007</w:t>
            </w:r>
          </w:p>
          <w:p w14:paraId="0E356CC0" w14:textId="0ECA073D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3299CA22" w14:textId="0319ADFA" w:rsidR="00834867" w:rsidRPr="00FA621E" w:rsidRDefault="00834867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6A46C344" w14:textId="77777777" w:rsidR="00834867" w:rsidRDefault="00867291" w:rsidP="000E64EA">
            <w:pPr>
              <w:rPr>
                <w:rFonts w:ascii="Arial" w:hAnsi="Arial" w:cs="Arial"/>
                <w:color w:val="FFC000"/>
                <w:szCs w:val="24"/>
              </w:rPr>
            </w:pPr>
            <w:r w:rsidRPr="00867291">
              <w:rPr>
                <w:rFonts w:ascii="Arial" w:hAnsi="Arial" w:cs="Arial"/>
                <w:color w:val="FFC000"/>
                <w:szCs w:val="24"/>
              </w:rPr>
              <w:t>Errors in surveying practical and data</w:t>
            </w:r>
          </w:p>
          <w:p w14:paraId="32856867" w14:textId="77777777" w:rsidR="008712A7" w:rsidRPr="00867291" w:rsidRDefault="008712A7" w:rsidP="000E64EA">
            <w:pPr>
              <w:rPr>
                <w:rFonts w:ascii="Arial" w:hAnsi="Arial" w:cs="Arial"/>
                <w:color w:val="FFC000"/>
                <w:szCs w:val="24"/>
              </w:rPr>
            </w:pPr>
          </w:p>
          <w:p w14:paraId="50EC3FA9" w14:textId="1EF57898" w:rsidR="00867291" w:rsidRPr="00F45F55" w:rsidRDefault="00867291" w:rsidP="000E64EA">
            <w:pPr>
              <w:rPr>
                <w:rFonts w:ascii="Arial" w:hAnsi="Arial" w:cs="Arial"/>
                <w:szCs w:val="24"/>
              </w:rPr>
            </w:pPr>
            <w:r w:rsidRPr="00867291">
              <w:rPr>
                <w:rFonts w:ascii="Arial" w:hAnsi="Arial" w:cs="Arial"/>
                <w:color w:val="FFC000"/>
                <w:szCs w:val="24"/>
              </w:rPr>
              <w:t xml:space="preserve">Occupational </w:t>
            </w:r>
            <w:r w:rsidR="00E44E22" w:rsidRPr="00867291">
              <w:rPr>
                <w:rFonts w:ascii="Arial" w:hAnsi="Arial" w:cs="Arial"/>
                <w:color w:val="FFC000"/>
                <w:szCs w:val="24"/>
              </w:rPr>
              <w:t>specialism surveying ma</w:t>
            </w:r>
            <w:r w:rsidR="00CB1117" w:rsidRPr="00867291">
              <w:rPr>
                <w:rFonts w:ascii="Arial" w:hAnsi="Arial" w:cs="Arial"/>
                <w:color w:val="FFC000"/>
                <w:szCs w:val="24"/>
              </w:rPr>
              <w:t>themati</w:t>
            </w:r>
            <w:r w:rsidR="00CB1117">
              <w:rPr>
                <w:rFonts w:ascii="Arial" w:hAnsi="Arial" w:cs="Arial"/>
                <w:color w:val="FFC000"/>
                <w:szCs w:val="24"/>
              </w:rPr>
              <w:t>c</w:t>
            </w:r>
            <w:r w:rsidR="00CB1117" w:rsidRPr="00867291">
              <w:rPr>
                <w:rFonts w:ascii="Arial" w:hAnsi="Arial" w:cs="Arial"/>
                <w:color w:val="FFC000"/>
                <w:szCs w:val="24"/>
              </w:rPr>
              <w:t>s</w:t>
            </w:r>
          </w:p>
        </w:tc>
        <w:tc>
          <w:tcPr>
            <w:tcW w:w="2552" w:type="dxa"/>
            <w:vMerge w:val="restart"/>
          </w:tcPr>
          <w:p w14:paraId="6ED19BC5" w14:textId="77777777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CAD data from topographical survey of CETC</w:t>
            </w:r>
          </w:p>
          <w:p w14:paraId="7A51C302" w14:textId="77777777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4AFAC447" w14:textId="0A04BCE5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P</w:t>
            </w:r>
            <w:r w:rsidR="00E44E22">
              <w:rPr>
                <w:rFonts w:ascii="Arial" w:eastAsia="Calibri" w:hAnsi="Arial" w:cs="Arial"/>
                <w:szCs w:val="24"/>
              </w:rPr>
              <w:t xml:space="preserve">ersonal protective equipment, 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GPS kit, </w:t>
            </w:r>
            <w:r w:rsidR="00E44E22" w:rsidRPr="00F45F55">
              <w:rPr>
                <w:rFonts w:ascii="Arial" w:eastAsia="Calibri" w:hAnsi="Arial" w:cs="Arial"/>
                <w:szCs w:val="24"/>
              </w:rPr>
              <w:t>robotic total station, laser level and digital dumpy</w:t>
            </w:r>
          </w:p>
          <w:p w14:paraId="1148BF0C" w14:textId="77777777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125310E9" w14:textId="72CF42CD" w:rsidR="00834867" w:rsidRPr="00F45F55" w:rsidRDefault="008712A7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Using surveying data to produce: </w:t>
            </w:r>
            <w:hyperlink r:id="rId22"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Edinburgh Castle Projections </w:t>
              </w:r>
              <w:r w:rsidR="00F21591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>Light Walk, Scotland (doubletakeprojections.com)</w:t>
              </w:r>
            </w:hyperlink>
          </w:p>
        </w:tc>
        <w:tc>
          <w:tcPr>
            <w:tcW w:w="1984" w:type="dxa"/>
            <w:vMerge w:val="restart"/>
          </w:tcPr>
          <w:p w14:paraId="6F728055" w14:textId="77777777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M6 D1 D2 CS3 CS4</w:t>
            </w:r>
          </w:p>
          <w:p w14:paraId="17BC7E4F" w14:textId="77777777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834867" w:rsidRPr="00F45F55" w14:paraId="05F1856B" w14:textId="77777777" w:rsidTr="003967D3">
        <w:tc>
          <w:tcPr>
            <w:tcW w:w="851" w:type="dxa"/>
            <w:vMerge w:val="restart"/>
          </w:tcPr>
          <w:p w14:paraId="248E66B6" w14:textId="77777777" w:rsidR="00834867" w:rsidRPr="00F45F55" w:rsidRDefault="00834867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06071F80" w14:textId="77777777" w:rsidR="00834867" w:rsidRPr="00F45F55" w:rsidRDefault="00834867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5A5031A3" w14:textId="3AFAFA7A" w:rsidR="00834867" w:rsidRPr="00FA621E" w:rsidRDefault="00834867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518D26A3" w14:textId="681034F9" w:rsidR="00834867" w:rsidRDefault="00867291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E44E22">
              <w:rPr>
                <w:rFonts w:ascii="Arial" w:hAnsi="Arial" w:cs="Arial"/>
                <w:bCs/>
                <w:color w:val="FF0000"/>
                <w:szCs w:val="24"/>
              </w:rPr>
              <w:t xml:space="preserve">D6 Coding and </w:t>
            </w:r>
            <w:r w:rsidRPr="00E44E22">
              <w:rPr>
                <w:rFonts w:cs="Arial"/>
                <w:bCs/>
                <w:color w:val="FF0000"/>
                <w:szCs w:val="24"/>
              </w:rPr>
              <w:t>program</w:t>
            </w:r>
            <w:r w:rsidR="00F770FF" w:rsidRPr="00E44E22">
              <w:rPr>
                <w:rFonts w:ascii="Arial" w:hAnsi="Arial" w:cs="Arial"/>
                <w:bCs/>
                <w:color w:val="FF0000"/>
                <w:szCs w:val="24"/>
              </w:rPr>
              <w:t>ming</w:t>
            </w:r>
            <w:r w:rsidRPr="00E44E22">
              <w:rPr>
                <w:rFonts w:ascii="Arial" w:hAnsi="Arial" w:cs="Arial"/>
                <w:bCs/>
                <w:color w:val="FF0000"/>
                <w:szCs w:val="24"/>
              </w:rPr>
              <w:t xml:space="preserve"> (of the surveying data)</w:t>
            </w:r>
          </w:p>
          <w:p w14:paraId="50CD1BEF" w14:textId="77777777" w:rsidR="00EB4AF5" w:rsidRPr="00E44E22" w:rsidRDefault="00EB4AF5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</w:p>
          <w:p w14:paraId="0D1FCAAC" w14:textId="46FD0969" w:rsidR="00867291" w:rsidRPr="00E44E22" w:rsidRDefault="00867291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E44E22">
              <w:rPr>
                <w:rFonts w:ascii="Arial" w:hAnsi="Arial" w:cs="Arial"/>
                <w:bCs/>
                <w:color w:val="FF0000"/>
                <w:szCs w:val="24"/>
              </w:rPr>
              <w:t>Merging data sets on CAD</w:t>
            </w:r>
          </w:p>
          <w:p w14:paraId="0711422A" w14:textId="77777777" w:rsidR="00834867" w:rsidRPr="00E44E22" w:rsidRDefault="00834867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3C23F3A4" w14:textId="4EA36D17" w:rsidR="00834867" w:rsidRPr="00FA621E" w:rsidRDefault="00834867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1D644B88" w14:textId="77777777" w:rsidR="00EB4AF5" w:rsidRDefault="00867291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>Working in the correct manner,</w:t>
            </w:r>
            <w:r w:rsidR="00CB1117" w:rsidRPr="00E44E22">
              <w:rPr>
                <w:rFonts w:ascii="Arial" w:hAnsi="Arial" w:cs="Arial"/>
                <w:color w:val="00B050"/>
                <w:szCs w:val="24"/>
              </w:rPr>
              <w:t xml:space="preserve"> including using </w:t>
            </w:r>
            <w:r w:rsidR="00EB4AF5" w:rsidRPr="00EB4AF5">
              <w:rPr>
                <w:rFonts w:ascii="Arial" w:hAnsi="Arial" w:cs="Arial"/>
                <w:color w:val="00B050"/>
                <w:szCs w:val="24"/>
              </w:rPr>
              <w:t>task, individual, load, and environment (</w:t>
            </w:r>
            <w:r w:rsidR="00CB1117" w:rsidRPr="00EB4AF5">
              <w:rPr>
                <w:rFonts w:cs="Arial"/>
                <w:color w:val="00B050"/>
                <w:szCs w:val="24"/>
              </w:rPr>
              <w:t>TILE</w:t>
            </w:r>
            <w:r w:rsidR="00EB4AF5" w:rsidRPr="00EB4AF5">
              <w:rPr>
                <w:rFonts w:ascii="Arial" w:hAnsi="Arial" w:cs="Arial"/>
                <w:color w:val="00B050"/>
                <w:szCs w:val="24"/>
              </w:rPr>
              <w:t>)</w:t>
            </w:r>
            <w:r w:rsidR="00CB1117" w:rsidRPr="00E44E22">
              <w:rPr>
                <w:rFonts w:ascii="Arial" w:hAnsi="Arial" w:cs="Arial"/>
                <w:color w:val="00B050"/>
                <w:szCs w:val="24"/>
              </w:rPr>
              <w:t xml:space="preserve"> techniques for handling equipment. </w:t>
            </w:r>
          </w:p>
          <w:p w14:paraId="1FA6E6FC" w14:textId="77777777" w:rsidR="00EB4AF5" w:rsidRDefault="00EB4AF5" w:rsidP="000E64EA">
            <w:pPr>
              <w:rPr>
                <w:rFonts w:ascii="Arial" w:hAnsi="Arial" w:cs="Arial"/>
                <w:color w:val="00B050"/>
                <w:szCs w:val="24"/>
              </w:rPr>
            </w:pPr>
          </w:p>
          <w:p w14:paraId="47874B67" w14:textId="3EF387A0" w:rsidR="00834867" w:rsidRPr="00E44E22" w:rsidRDefault="00CB1117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E44E22">
              <w:rPr>
                <w:rFonts w:ascii="Arial" w:hAnsi="Arial" w:cs="Arial"/>
                <w:color w:val="00B050"/>
                <w:szCs w:val="24"/>
              </w:rPr>
              <w:t xml:space="preserve">Be aware of surroundings. </w:t>
            </w:r>
            <w:r w:rsidR="00867291" w:rsidRPr="00E44E22">
              <w:rPr>
                <w:rFonts w:ascii="Arial" w:hAnsi="Arial" w:cs="Arial"/>
                <w:color w:val="00B050"/>
                <w:szCs w:val="24"/>
              </w:rPr>
              <w:t xml:space="preserve"> </w:t>
            </w:r>
          </w:p>
          <w:p w14:paraId="4A469EC3" w14:textId="26F2B144" w:rsidR="00734D58" w:rsidRPr="00E44E22" w:rsidRDefault="00734D58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vMerge/>
          </w:tcPr>
          <w:p w14:paraId="124583EC" w14:textId="77777777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0FE2A97D" w14:textId="77777777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834867" w:rsidRPr="00F45F55" w14:paraId="005556DB" w14:textId="77777777" w:rsidTr="003967D3">
        <w:tc>
          <w:tcPr>
            <w:tcW w:w="851" w:type="dxa"/>
            <w:vMerge/>
          </w:tcPr>
          <w:p w14:paraId="7DD38A4D" w14:textId="77777777" w:rsidR="00834867" w:rsidRPr="00F45F55" w:rsidRDefault="00834867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376DACA0" w14:textId="77777777" w:rsidR="00834867" w:rsidRPr="00F45F55" w:rsidRDefault="00834867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05844B53" w14:textId="26C9EF48" w:rsidR="00834867" w:rsidRPr="00834867" w:rsidRDefault="00834867" w:rsidP="000E64EA">
            <w:pPr>
              <w:rPr>
                <w:rFonts w:ascii="Arial" w:eastAsia="Calibri" w:hAnsi="Arial" w:cs="Arial"/>
                <w:szCs w:val="24"/>
              </w:rPr>
            </w:pPr>
            <w:r w:rsidRPr="00834867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3F4A506C" w14:textId="77777777" w:rsidR="00834867" w:rsidRPr="00F45F55" w:rsidRDefault="00834867" w:rsidP="000E64EA">
            <w:pPr>
              <w:rPr>
                <w:rFonts w:eastAsia="Calibri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20FC0B97" w14:textId="77777777" w:rsidR="00834867" w:rsidRPr="00F45F55" w:rsidRDefault="00834867" w:rsidP="000E64EA">
            <w:pPr>
              <w:rPr>
                <w:rFonts w:cs="Arial"/>
                <w:szCs w:val="24"/>
              </w:rPr>
            </w:pPr>
          </w:p>
        </w:tc>
      </w:tr>
      <w:tr w:rsidR="00834867" w:rsidRPr="00F45F55" w14:paraId="2823453C" w14:textId="77777777" w:rsidTr="003967D3">
        <w:tc>
          <w:tcPr>
            <w:tcW w:w="851" w:type="dxa"/>
            <w:vMerge/>
          </w:tcPr>
          <w:p w14:paraId="1D98081B" w14:textId="77777777" w:rsidR="00834867" w:rsidRPr="00F45F55" w:rsidRDefault="00834867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6C7BAA0E" w14:textId="77777777" w:rsidR="00834867" w:rsidRPr="00F45F55" w:rsidRDefault="00834867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5F37C868" w14:textId="16A0071D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CAD modelling – 2D drawings, 3D models, rendered images and manipulation of images.  </w:t>
            </w:r>
          </w:p>
          <w:p w14:paraId="7A101837" w14:textId="77777777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567DFF66" w14:textId="7E26AD3E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Surveying – GPS total stations, laser levelling, laser measuring devices and digital theodolites.</w:t>
            </w:r>
          </w:p>
          <w:p w14:paraId="3ABBCAFD" w14:textId="77777777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51672B11" w14:textId="75ACFB0A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Uses in entertainment. </w:t>
            </w:r>
          </w:p>
          <w:p w14:paraId="7DEC1F3C" w14:textId="77777777" w:rsidR="00834867" w:rsidRPr="00F45F55" w:rsidRDefault="00834867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66774EDC" w14:textId="4974E297" w:rsidR="00834867" w:rsidRPr="00740F8E" w:rsidRDefault="00834867" w:rsidP="000E64EA">
            <w:pPr>
              <w:rPr>
                <w:rFonts w:ascii="Arial" w:hAnsi="Arial" w:cs="Arial"/>
                <w:bCs/>
                <w:szCs w:val="24"/>
              </w:rPr>
            </w:pPr>
            <w:r w:rsidRPr="00740F8E">
              <w:rPr>
                <w:rFonts w:ascii="Arial" w:hAnsi="Arial" w:cs="Arial"/>
                <w:bCs/>
                <w:szCs w:val="24"/>
              </w:rPr>
              <w:t xml:space="preserve">Practical surveying equipment – map the </w:t>
            </w:r>
            <w:r w:rsidRPr="00E0221B">
              <w:rPr>
                <w:rFonts w:ascii="Arial" w:hAnsi="Arial" w:cs="Arial"/>
                <w:bCs/>
                <w:szCs w:val="24"/>
              </w:rPr>
              <w:t xml:space="preserve">new </w:t>
            </w:r>
            <w:r w:rsidRPr="00E0221B">
              <w:rPr>
                <w:rFonts w:cs="Arial"/>
                <w:bCs/>
                <w:szCs w:val="24"/>
              </w:rPr>
              <w:t>GCO</w:t>
            </w:r>
            <w:r w:rsidRPr="00E0221B">
              <w:rPr>
                <w:rFonts w:ascii="Arial" w:hAnsi="Arial" w:cs="Arial"/>
                <w:bCs/>
                <w:szCs w:val="24"/>
              </w:rPr>
              <w:t xml:space="preserve"> area </w:t>
            </w:r>
            <w:r w:rsidRPr="00E0221B">
              <w:rPr>
                <w:rFonts w:cs="Arial"/>
                <w:bCs/>
                <w:szCs w:val="24"/>
              </w:rPr>
              <w:t>CETC</w:t>
            </w:r>
            <w:r w:rsidRPr="00E0221B">
              <w:rPr>
                <w:rFonts w:ascii="Arial" w:hAnsi="Arial" w:cs="Arial"/>
                <w:bCs/>
                <w:szCs w:val="24"/>
              </w:rPr>
              <w:t xml:space="preserve"> using</w:t>
            </w:r>
            <w:r w:rsidRPr="00740F8E">
              <w:rPr>
                <w:rFonts w:ascii="Arial" w:hAnsi="Arial" w:cs="Arial"/>
                <w:bCs/>
                <w:szCs w:val="24"/>
              </w:rPr>
              <w:t xml:space="preserve"> </w:t>
            </w:r>
            <w:r w:rsidR="00740F8E" w:rsidRPr="00740F8E">
              <w:rPr>
                <w:rFonts w:ascii="Arial" w:hAnsi="Arial" w:cs="Arial"/>
                <w:bCs/>
                <w:szCs w:val="24"/>
              </w:rPr>
              <w:t>variety</w:t>
            </w:r>
            <w:r w:rsidRPr="00740F8E">
              <w:rPr>
                <w:rFonts w:ascii="Arial" w:hAnsi="Arial" w:cs="Arial"/>
                <w:bCs/>
                <w:szCs w:val="24"/>
              </w:rPr>
              <w:t xml:space="preserve"> </w:t>
            </w:r>
            <w:r w:rsidR="00740F8E" w:rsidRPr="00740F8E">
              <w:rPr>
                <w:rFonts w:ascii="Arial" w:hAnsi="Arial" w:cs="Arial"/>
                <w:bCs/>
                <w:szCs w:val="24"/>
              </w:rPr>
              <w:t xml:space="preserve">of available </w:t>
            </w:r>
            <w:r w:rsidRPr="00740F8E">
              <w:rPr>
                <w:rFonts w:ascii="Arial" w:hAnsi="Arial" w:cs="Arial"/>
                <w:bCs/>
                <w:szCs w:val="24"/>
              </w:rPr>
              <w:t>equipment.</w:t>
            </w:r>
          </w:p>
          <w:p w14:paraId="0A1936C0" w14:textId="77777777" w:rsidR="00834867" w:rsidRPr="00F45F55" w:rsidRDefault="00834867" w:rsidP="000E64EA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766F761C" w14:textId="1442B9B9" w:rsidR="00834867" w:rsidRPr="00115D25" w:rsidRDefault="00834867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lastRenderedPageBreak/>
              <w:t xml:space="preserve">Class discussion </w:t>
            </w:r>
            <w:r w:rsidR="00EB4AF5">
              <w:rPr>
                <w:rFonts w:ascii="Arial" w:hAnsi="Arial" w:cs="Arial"/>
                <w:szCs w:val="24"/>
              </w:rPr>
              <w:t>on a</w:t>
            </w:r>
            <w:r w:rsidRPr="00F45F55">
              <w:rPr>
                <w:rFonts w:ascii="Arial" w:hAnsi="Arial" w:cs="Arial"/>
                <w:szCs w:val="24"/>
              </w:rPr>
              <w:t xml:space="preserve">ccuracies of equipment (random, gross and systematic errors) and data collection methods. </w:t>
            </w:r>
          </w:p>
        </w:tc>
        <w:tc>
          <w:tcPr>
            <w:tcW w:w="2552" w:type="dxa"/>
            <w:vMerge/>
          </w:tcPr>
          <w:p w14:paraId="79C7D5A0" w14:textId="77777777" w:rsidR="00834867" w:rsidRPr="00F45F55" w:rsidRDefault="00834867" w:rsidP="000E64EA">
            <w:pPr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02983C33" w14:textId="77777777" w:rsidR="00834867" w:rsidRPr="00F45F55" w:rsidRDefault="00834867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983836" w:rsidRPr="00F45F55" w14:paraId="0D1701FA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6C23D0CE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6</w:t>
            </w:r>
          </w:p>
          <w:p w14:paraId="350E7003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05EC02A1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Data</w:t>
            </w:r>
          </w:p>
        </w:tc>
        <w:tc>
          <w:tcPr>
            <w:tcW w:w="3685" w:type="dxa"/>
          </w:tcPr>
          <w:p w14:paraId="4E53496E" w14:textId="733B13D8" w:rsidR="00983836" w:rsidRPr="00FA621E" w:rsidRDefault="00983836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665A8E21" w14:textId="77777777" w:rsidR="00983836" w:rsidRPr="00EB4AF5" w:rsidRDefault="00CB1117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EB4AF5">
              <w:rPr>
                <w:rFonts w:ascii="Arial" w:hAnsi="Arial" w:cs="Arial"/>
                <w:color w:val="0070C0"/>
                <w:szCs w:val="24"/>
              </w:rPr>
              <w:t>Data Protection Act, GDPR and data ethics</w:t>
            </w:r>
          </w:p>
          <w:p w14:paraId="6C34EBA8" w14:textId="3FD19554" w:rsidR="00CB1117" w:rsidRPr="00EB4AF5" w:rsidRDefault="00CB1117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7CB3C24D" w14:textId="3E69BDEF" w:rsidR="00983836" w:rsidRPr="00FA621E" w:rsidRDefault="00983836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00152659" w14:textId="5EDB9C70" w:rsidR="00EB4AF5" w:rsidRDefault="00CB1117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EB4AF5">
              <w:rPr>
                <w:rFonts w:ascii="Arial" w:hAnsi="Arial" w:cs="Arial"/>
                <w:color w:val="BF8F00" w:themeColor="accent4" w:themeShade="BF"/>
                <w:szCs w:val="24"/>
              </w:rPr>
              <w:t>Accessing data and storage of data.</w:t>
            </w:r>
          </w:p>
          <w:p w14:paraId="4F465E96" w14:textId="77777777" w:rsidR="00EB4AF5" w:rsidRDefault="00EB4AF5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1732071A" w14:textId="2A0D514D" w:rsidR="00983836" w:rsidRPr="00EB4AF5" w:rsidRDefault="00CB1117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EB4AF5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Linking to </w:t>
            </w:r>
            <w:r w:rsidR="00EB4AF5" w:rsidRPr="00EB4AF5">
              <w:rPr>
                <w:rFonts w:ascii="Arial" w:hAnsi="Arial" w:cs="Arial"/>
                <w:color w:val="BF8F00" w:themeColor="accent4" w:themeShade="BF"/>
                <w:szCs w:val="24"/>
              </w:rPr>
              <w:t>quality a</w:t>
            </w:r>
            <w:r w:rsidRPr="00EB4AF5">
              <w:rPr>
                <w:rFonts w:ascii="Arial" w:hAnsi="Arial" w:cs="Arial"/>
                <w:color w:val="BF8F00" w:themeColor="accent4" w:themeShade="BF"/>
                <w:szCs w:val="24"/>
              </w:rPr>
              <w:t>ssurance</w:t>
            </w:r>
          </w:p>
        </w:tc>
        <w:tc>
          <w:tcPr>
            <w:tcW w:w="2552" w:type="dxa"/>
            <w:vMerge w:val="restart"/>
          </w:tcPr>
          <w:p w14:paraId="6DA49B48" w14:textId="5BF4BDEE" w:rsidR="008712A7" w:rsidRPr="00F45F55" w:rsidRDefault="000E64EA" w:rsidP="008712A7">
            <w:pPr>
              <w:rPr>
                <w:rFonts w:ascii="Arial" w:hAnsi="Arial" w:cs="Arial"/>
                <w:szCs w:val="24"/>
              </w:rPr>
            </w:pPr>
            <w:hyperlink r:id="rId23" w:anchor=":~:text=The%20Data%20Protection%20Act%202018%20is%20the%20UK%27s%20implementation%20of,used%20fairly%2C%20lawfully%20and%20transparently">
              <w:r w:rsidR="008712A7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Data protection: The Data Protection Act </w:t>
              </w:r>
              <w:r w:rsidR="00F21591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8712A7" w:rsidRPr="00F45F55">
                <w:rPr>
                  <w:rStyle w:val="Hyperlink"/>
                  <w:rFonts w:ascii="Arial" w:eastAsia="Calibri" w:hAnsi="Arial" w:cs="Arial"/>
                  <w:szCs w:val="24"/>
                </w:rPr>
                <w:t>GOV.UK (www.gov.uk)</w:t>
              </w:r>
            </w:hyperlink>
          </w:p>
          <w:p w14:paraId="52F94F29" w14:textId="77777777" w:rsidR="006545D6" w:rsidRDefault="006545D6" w:rsidP="006545D6">
            <w:pPr>
              <w:rPr>
                <w:rFonts w:ascii="Arial" w:eastAsia="Calibri" w:hAnsi="Arial" w:cs="Arial"/>
                <w:szCs w:val="24"/>
              </w:rPr>
            </w:pPr>
          </w:p>
          <w:p w14:paraId="3069F214" w14:textId="68EC7960" w:rsidR="006545D6" w:rsidRPr="00F45F55" w:rsidRDefault="006545D6" w:rsidP="006545D6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Crossrail as an example.</w:t>
            </w:r>
          </w:p>
          <w:p w14:paraId="6B78C4E7" w14:textId="77777777" w:rsidR="006545D6" w:rsidRPr="00F45F55" w:rsidRDefault="000E64EA" w:rsidP="006545D6">
            <w:pPr>
              <w:rPr>
                <w:rFonts w:ascii="Arial" w:hAnsi="Arial" w:cs="Arial"/>
                <w:szCs w:val="24"/>
              </w:rPr>
            </w:pPr>
            <w:hyperlink r:id="rId24">
              <w:r w:rsidR="006545D6" w:rsidRPr="00F45F55">
                <w:rPr>
                  <w:rStyle w:val="Hyperlink"/>
                  <w:rFonts w:ascii="Arial" w:eastAsia="Calibri" w:hAnsi="Arial" w:cs="Arial"/>
                  <w:szCs w:val="24"/>
                </w:rPr>
                <w:t>May_Crossrail_BIM_Implementierung_ohne_Risiko.pdf (ethz.ch)</w:t>
              </w:r>
            </w:hyperlink>
          </w:p>
          <w:p w14:paraId="75471F1F" w14:textId="77777777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481EEAF" w14:textId="2155CFA0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D4</w:t>
            </w:r>
          </w:p>
        </w:tc>
      </w:tr>
      <w:tr w:rsidR="00983836" w:rsidRPr="00F45F55" w14:paraId="1D98EBA7" w14:textId="77777777" w:rsidTr="003967D3">
        <w:tc>
          <w:tcPr>
            <w:tcW w:w="851" w:type="dxa"/>
            <w:vMerge w:val="restart"/>
          </w:tcPr>
          <w:p w14:paraId="46B39289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72096CE1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7BBD3E92" w14:textId="4BB1D6D3" w:rsidR="00983836" w:rsidRPr="00FA621E" w:rsidRDefault="00983836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2616690B" w14:textId="07DA3F2B" w:rsidR="00983836" w:rsidRDefault="00983836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B4AF5">
              <w:rPr>
                <w:rFonts w:ascii="Arial" w:hAnsi="Arial" w:cs="Arial"/>
                <w:color w:val="FF0000"/>
                <w:szCs w:val="24"/>
              </w:rPr>
              <w:t>E6 CS1</w:t>
            </w:r>
          </w:p>
          <w:p w14:paraId="5AB60207" w14:textId="77777777" w:rsidR="00EB4AF5" w:rsidRPr="00EB4AF5" w:rsidRDefault="00EB4AF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44C8842B" w14:textId="5EC32197" w:rsidR="00983836" w:rsidRDefault="00CB1117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B4AF5">
              <w:rPr>
                <w:rFonts w:ascii="Arial" w:hAnsi="Arial" w:cs="Arial"/>
                <w:color w:val="FF0000"/>
                <w:szCs w:val="24"/>
              </w:rPr>
              <w:t>D4 Process and analysis of numerical data.</w:t>
            </w:r>
          </w:p>
          <w:p w14:paraId="7EEC8434" w14:textId="77777777" w:rsidR="00EB4AF5" w:rsidRPr="00EB4AF5" w:rsidRDefault="00EB4AF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52CD9E91" w14:textId="57272DD3" w:rsidR="00734D58" w:rsidRPr="00EB4AF5" w:rsidRDefault="00CB1117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EB4AF5">
              <w:rPr>
                <w:rFonts w:ascii="Arial" w:hAnsi="Arial" w:cs="Arial"/>
                <w:color w:val="FF0000"/>
                <w:szCs w:val="24"/>
              </w:rPr>
              <w:t xml:space="preserve">Interpret information and data from a variety of sources </w:t>
            </w:r>
          </w:p>
        </w:tc>
        <w:tc>
          <w:tcPr>
            <w:tcW w:w="4116" w:type="dxa"/>
          </w:tcPr>
          <w:p w14:paraId="4E462E87" w14:textId="41C24AC9" w:rsidR="00983836" w:rsidRPr="00FA621E" w:rsidRDefault="00983836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22C3E934" w14:textId="1515D3BE" w:rsidR="00983836" w:rsidRPr="00EB4AF5" w:rsidRDefault="00CB1117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EB4AF5">
              <w:rPr>
                <w:rFonts w:ascii="Arial" w:hAnsi="Arial" w:cs="Arial"/>
                <w:color w:val="00B050"/>
                <w:szCs w:val="24"/>
              </w:rPr>
              <w:t>Sharing data in an accessible, readable format</w:t>
            </w:r>
          </w:p>
          <w:p w14:paraId="7573C3E9" w14:textId="46A0D2CD" w:rsidR="00CB1117" w:rsidRPr="00EB4AF5" w:rsidRDefault="00CB1117" w:rsidP="000E64EA">
            <w:pPr>
              <w:rPr>
                <w:rFonts w:ascii="Arial" w:hAnsi="Arial" w:cs="Arial"/>
                <w:color w:val="00B050"/>
                <w:szCs w:val="24"/>
              </w:rPr>
            </w:pPr>
          </w:p>
        </w:tc>
        <w:tc>
          <w:tcPr>
            <w:tcW w:w="2552" w:type="dxa"/>
            <w:vMerge/>
          </w:tcPr>
          <w:p w14:paraId="752FBDCC" w14:textId="77777777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43913A90" w14:textId="5431F80D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983836" w:rsidRPr="00F45F55" w14:paraId="41C40647" w14:textId="77777777" w:rsidTr="003967D3">
        <w:tc>
          <w:tcPr>
            <w:tcW w:w="851" w:type="dxa"/>
            <w:vMerge/>
          </w:tcPr>
          <w:p w14:paraId="0838A7B2" w14:textId="77777777" w:rsidR="00983836" w:rsidRPr="00F45F55" w:rsidRDefault="00983836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008600CE" w14:textId="77777777" w:rsidR="00983836" w:rsidRPr="00F45F55" w:rsidRDefault="00983836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2FD98799" w14:textId="73E05E7F" w:rsidR="00983836" w:rsidRPr="00B1239D" w:rsidRDefault="00B1239D" w:rsidP="000E64EA">
            <w:pPr>
              <w:rPr>
                <w:rFonts w:ascii="Arial" w:hAnsi="Arial" w:cs="Arial"/>
                <w:szCs w:val="24"/>
              </w:rPr>
            </w:pPr>
            <w:r w:rsidRPr="00B1239D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4733CB3B" w14:textId="77777777" w:rsidR="00983836" w:rsidRPr="00F45F55" w:rsidRDefault="00983836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290862D3" w14:textId="77777777" w:rsidR="00983836" w:rsidRPr="00F45F55" w:rsidRDefault="00983836" w:rsidP="000E64EA">
            <w:pPr>
              <w:rPr>
                <w:rFonts w:cs="Arial"/>
                <w:szCs w:val="24"/>
              </w:rPr>
            </w:pPr>
          </w:p>
        </w:tc>
      </w:tr>
      <w:tr w:rsidR="00983836" w:rsidRPr="00F45F55" w14:paraId="02106A8B" w14:textId="77777777" w:rsidTr="003967D3">
        <w:tc>
          <w:tcPr>
            <w:tcW w:w="851" w:type="dxa"/>
            <w:vMerge/>
          </w:tcPr>
          <w:p w14:paraId="0E952C07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0BC6D187" w14:textId="77777777" w:rsidR="00983836" w:rsidRPr="00F45F55" w:rsidRDefault="0098383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6560D85F" w14:textId="0168DC92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Data </w:t>
            </w:r>
            <w:r w:rsidR="00F21591">
              <w:rPr>
                <w:rFonts w:ascii="Arial" w:hAnsi="Arial" w:cs="Arial"/>
                <w:szCs w:val="24"/>
              </w:rPr>
              <w:t>–</w:t>
            </w:r>
            <w:r w:rsidR="00F21591" w:rsidRPr="00F45F55">
              <w:rPr>
                <w:rFonts w:ascii="Arial" w:hAnsi="Arial" w:cs="Arial"/>
                <w:szCs w:val="24"/>
              </w:rPr>
              <w:t xml:space="preserve"> </w:t>
            </w:r>
            <w:r w:rsidRPr="00F45F55">
              <w:rPr>
                <w:rFonts w:ascii="Arial" w:hAnsi="Arial" w:cs="Arial"/>
                <w:szCs w:val="24"/>
              </w:rPr>
              <w:t xml:space="preserve">what is it? How is it stored? Why is it stored? </w:t>
            </w:r>
          </w:p>
          <w:p w14:paraId="53AF74EB" w14:textId="77777777" w:rsidR="00B1239D" w:rsidRDefault="00B1239D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1CAB44AF" w14:textId="6B41BAFD" w:rsidR="00983836" w:rsidRDefault="00983836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Data capture in a completed building. </w:t>
            </w:r>
          </w:p>
          <w:p w14:paraId="367C27C2" w14:textId="77777777" w:rsidR="008712A7" w:rsidRPr="00F45F55" w:rsidRDefault="008712A7" w:rsidP="000E64EA">
            <w:pPr>
              <w:rPr>
                <w:rFonts w:ascii="Arial" w:hAnsi="Arial" w:cs="Arial"/>
                <w:szCs w:val="24"/>
              </w:rPr>
            </w:pPr>
          </w:p>
          <w:p w14:paraId="7176B3C8" w14:textId="583F8E2F" w:rsidR="00983836" w:rsidRDefault="00983836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Utilising data for manufacture and delivery, and </w:t>
            </w:r>
            <w:r w:rsidR="00EB4AF5">
              <w:rPr>
                <w:rFonts w:ascii="Arial" w:eastAsia="Calibri" w:hAnsi="Arial" w:cs="Arial"/>
                <w:szCs w:val="24"/>
              </w:rPr>
              <w:t xml:space="preserve">for </w:t>
            </w:r>
            <w:r w:rsidRPr="00F45F55">
              <w:rPr>
                <w:rFonts w:ascii="Arial" w:eastAsia="Calibri" w:hAnsi="Arial" w:cs="Arial"/>
                <w:szCs w:val="24"/>
              </w:rPr>
              <w:t>machine-to-machine learning.</w:t>
            </w:r>
          </w:p>
          <w:p w14:paraId="3B289588" w14:textId="77777777" w:rsidR="008712A7" w:rsidRPr="00F45F55" w:rsidRDefault="008712A7" w:rsidP="000E64EA">
            <w:pPr>
              <w:rPr>
                <w:rFonts w:ascii="Arial" w:hAnsi="Arial" w:cs="Arial"/>
                <w:szCs w:val="24"/>
              </w:rPr>
            </w:pPr>
          </w:p>
          <w:p w14:paraId="71DBE10F" w14:textId="24075123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Information interdependencies – cloud computing and storage, sensors, access to common data feeds, project management</w:t>
            </w:r>
            <w:r w:rsidR="00EB4AF5">
              <w:rPr>
                <w:rFonts w:ascii="Arial" w:eastAsia="Calibri" w:hAnsi="Arial" w:cs="Arial"/>
                <w:szCs w:val="24"/>
              </w:rPr>
              <w:t xml:space="preserve"> and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</w:t>
            </w:r>
            <w:r w:rsidR="0029508B">
              <w:rPr>
                <w:rFonts w:ascii="Arial" w:eastAsia="Calibri" w:hAnsi="Arial" w:cs="Arial"/>
                <w:szCs w:val="24"/>
              </w:rPr>
              <w:t xml:space="preserve">JIT </w:t>
            </w:r>
            <w:r w:rsidRPr="00F45F55">
              <w:rPr>
                <w:rFonts w:ascii="Arial" w:eastAsia="Calibri" w:hAnsi="Arial" w:cs="Arial"/>
                <w:szCs w:val="24"/>
              </w:rPr>
              <w:t>asset management.</w:t>
            </w:r>
          </w:p>
          <w:p w14:paraId="1B5601C0" w14:textId="77777777" w:rsidR="00983836" w:rsidRPr="00F45F55" w:rsidRDefault="00983836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4D8DDB9F" w14:textId="77777777" w:rsidR="00983836" w:rsidRPr="00F45F55" w:rsidRDefault="00983836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Storage. The use of cloud-based systems. Sharing data.</w:t>
            </w:r>
          </w:p>
          <w:p w14:paraId="562F376E" w14:textId="77777777" w:rsidR="00983836" w:rsidRPr="00F45F55" w:rsidRDefault="00983836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6C6E5A8A" w14:textId="77777777" w:rsidR="00983836" w:rsidRPr="00F45F55" w:rsidRDefault="00983836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lastRenderedPageBreak/>
              <w:t xml:space="preserve">Joint Ventures in Construction and the requirements of BIM. </w:t>
            </w:r>
          </w:p>
          <w:p w14:paraId="052CB1F8" w14:textId="77777777" w:rsidR="00983836" w:rsidRPr="00F45F55" w:rsidRDefault="00983836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2361E14D" w14:textId="3F495056" w:rsidR="00983836" w:rsidRPr="006545D6" w:rsidRDefault="006545D6" w:rsidP="000E64EA">
            <w:pPr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O</w:t>
            </w:r>
            <w:r w:rsidR="00983836" w:rsidRPr="00F45F55">
              <w:rPr>
                <w:rFonts w:ascii="Arial" w:eastAsia="Calibri" w:hAnsi="Arial" w:cs="Arial"/>
                <w:szCs w:val="24"/>
              </w:rPr>
              <w:t xml:space="preserve">ther BIM projects. Have they been successful and what learning from experience can we take from them? </w:t>
            </w:r>
          </w:p>
        </w:tc>
        <w:tc>
          <w:tcPr>
            <w:tcW w:w="2552" w:type="dxa"/>
            <w:vMerge/>
          </w:tcPr>
          <w:p w14:paraId="7D0D1EEF" w14:textId="77777777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7B68C077" w14:textId="5109DBB0" w:rsidR="00983836" w:rsidRPr="00F45F55" w:rsidRDefault="0098383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B1239D" w:rsidRPr="00F45F55" w14:paraId="54B85C6C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4AD40A1F" w14:textId="77777777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7</w:t>
            </w:r>
          </w:p>
          <w:p w14:paraId="439526DF" w14:textId="77777777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4C012129" w14:textId="778CC5C3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Modelling</w:t>
            </w:r>
          </w:p>
        </w:tc>
        <w:tc>
          <w:tcPr>
            <w:tcW w:w="3685" w:type="dxa"/>
          </w:tcPr>
          <w:p w14:paraId="66C64D27" w14:textId="16F86694" w:rsidR="00B1239D" w:rsidRPr="00FA621E" w:rsidRDefault="00B1239D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BA78D5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6588B2DC" w14:textId="00C7675D" w:rsidR="00B1239D" w:rsidRPr="00EB4AF5" w:rsidRDefault="00EB71CA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EB4AF5">
              <w:rPr>
                <w:rFonts w:cs="Arial"/>
                <w:color w:val="0070C0"/>
                <w:szCs w:val="24"/>
              </w:rPr>
              <w:t xml:space="preserve">BIM, </w:t>
            </w:r>
            <w:r w:rsidR="00A7690D" w:rsidRPr="00A7690D">
              <w:rPr>
                <w:rFonts w:ascii="Arial" w:hAnsi="Arial" w:cs="Arial"/>
                <w:color w:val="0070C0"/>
                <w:szCs w:val="24"/>
              </w:rPr>
              <w:t xml:space="preserve">Building Research Establishment environmental assessment method </w:t>
            </w:r>
            <w:r w:rsidR="00A7690D" w:rsidRPr="00165BC0">
              <w:rPr>
                <w:rFonts w:ascii="Arial" w:hAnsi="Arial" w:cs="Arial"/>
                <w:color w:val="0070C0"/>
                <w:szCs w:val="24"/>
              </w:rPr>
              <w:t>(</w:t>
            </w:r>
            <w:r w:rsidRPr="00165BC0">
              <w:rPr>
                <w:rFonts w:cs="Arial"/>
                <w:color w:val="0070C0"/>
                <w:szCs w:val="24"/>
              </w:rPr>
              <w:t>BREEM</w:t>
            </w:r>
            <w:r w:rsidR="00A7690D" w:rsidRPr="00165BC0">
              <w:rPr>
                <w:rFonts w:ascii="Arial" w:hAnsi="Arial" w:cs="Arial"/>
                <w:color w:val="0070C0"/>
                <w:szCs w:val="24"/>
              </w:rPr>
              <w:t>)</w:t>
            </w:r>
            <w:r w:rsidRPr="00165BC0">
              <w:rPr>
                <w:rFonts w:cs="Arial"/>
                <w:color w:val="0070C0"/>
                <w:szCs w:val="24"/>
              </w:rPr>
              <w:t xml:space="preserve"> and similar systems </w:t>
            </w:r>
            <w:r w:rsidR="00BA78D5" w:rsidRPr="00FA621E">
              <w:rPr>
                <w:rFonts w:cs="Arial"/>
                <w:color w:val="0070C0"/>
                <w:szCs w:val="24"/>
              </w:rPr>
              <w:t>from sustainability and commercial business</w:t>
            </w:r>
          </w:p>
          <w:p w14:paraId="608AC096" w14:textId="1299804B" w:rsidR="00734D58" w:rsidRPr="00EB4AF5" w:rsidRDefault="00734D58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32AA6BF5" w14:textId="1BE7DB8D" w:rsidR="00B1239D" w:rsidRPr="00FA621E" w:rsidRDefault="00B1239D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BA78D5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4EFC5D09" w14:textId="7A9BCE80" w:rsidR="00B1239D" w:rsidRPr="00165BC0" w:rsidRDefault="00EB71CA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Interpretation of data</w:t>
            </w:r>
          </w:p>
        </w:tc>
        <w:tc>
          <w:tcPr>
            <w:tcW w:w="2552" w:type="dxa"/>
            <w:vMerge w:val="restart"/>
          </w:tcPr>
          <w:p w14:paraId="428A039A" w14:textId="464E0DD8" w:rsidR="00B1239D" w:rsidRPr="00F45F55" w:rsidRDefault="00B1239D" w:rsidP="00EB71C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Auto</w:t>
            </w:r>
            <w:r w:rsidR="00EB71CA">
              <w:rPr>
                <w:rFonts w:ascii="Arial" w:hAnsi="Arial" w:cs="Arial"/>
                <w:szCs w:val="24"/>
              </w:rPr>
              <w:t>CAD</w:t>
            </w:r>
            <w:r w:rsidRPr="00F45F55">
              <w:rPr>
                <w:rFonts w:ascii="Arial" w:hAnsi="Arial" w:cs="Arial"/>
                <w:szCs w:val="24"/>
              </w:rPr>
              <w:t xml:space="preserve"> drawing</w:t>
            </w:r>
          </w:p>
        </w:tc>
        <w:tc>
          <w:tcPr>
            <w:tcW w:w="1984" w:type="dxa"/>
            <w:vMerge w:val="restart"/>
          </w:tcPr>
          <w:p w14:paraId="43B902E9" w14:textId="020F935C" w:rsidR="00B1239D" w:rsidRPr="00F45F55" w:rsidRDefault="00B1239D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D1 D4 CS3</w:t>
            </w:r>
          </w:p>
        </w:tc>
      </w:tr>
      <w:tr w:rsidR="00B1239D" w:rsidRPr="00F45F55" w14:paraId="32B83A4A" w14:textId="77777777" w:rsidTr="003967D3">
        <w:tc>
          <w:tcPr>
            <w:tcW w:w="851" w:type="dxa"/>
            <w:vMerge w:val="restart"/>
          </w:tcPr>
          <w:p w14:paraId="3FBE8675" w14:textId="77777777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0B390D93" w14:textId="77777777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402E0C03" w14:textId="5D235903" w:rsidR="00B1239D" w:rsidRPr="00FA621E" w:rsidRDefault="00B1239D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BA78D5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418FB5D1" w14:textId="14E9B455" w:rsidR="00B1239D" w:rsidRPr="00165BC0" w:rsidRDefault="00B1239D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CS1 CS2 CS3</w:t>
            </w:r>
          </w:p>
          <w:p w14:paraId="64B7E12A" w14:textId="77777777" w:rsidR="00EB4AF5" w:rsidRPr="00165BC0" w:rsidRDefault="00EB4AF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413EEDE4" w14:textId="7CF788E7" w:rsidR="00B1239D" w:rsidRPr="00165BC0" w:rsidRDefault="00EB71CA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D3 Communicate and collaborate</w:t>
            </w:r>
          </w:p>
          <w:p w14:paraId="75655B1F" w14:textId="77777777" w:rsidR="00B1239D" w:rsidRPr="00EB4AF5" w:rsidRDefault="00B1239D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73E31552" w14:textId="361C2CD2" w:rsidR="00B1239D" w:rsidRPr="00FA621E" w:rsidRDefault="00B1239D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BA78D5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69B5E1EC" w14:textId="0BCAEF70" w:rsidR="00B1239D" w:rsidRPr="00165BC0" w:rsidRDefault="00B52771" w:rsidP="000E64EA">
            <w:pPr>
              <w:rPr>
                <w:rFonts w:ascii="Arial" w:hAnsi="Arial" w:cs="Arial"/>
                <w:szCs w:val="24"/>
              </w:rPr>
            </w:pPr>
            <w:r w:rsidRPr="00165BC0">
              <w:rPr>
                <w:rFonts w:ascii="Arial" w:hAnsi="Arial" w:cs="Arial"/>
                <w:color w:val="00B050"/>
                <w:szCs w:val="24"/>
              </w:rPr>
              <w:t>Teamwork</w:t>
            </w:r>
            <w:r w:rsidR="00CB1117" w:rsidRPr="00165BC0">
              <w:rPr>
                <w:rFonts w:ascii="Arial" w:hAnsi="Arial" w:cs="Arial"/>
                <w:color w:val="00B050"/>
                <w:szCs w:val="24"/>
              </w:rPr>
              <w:t xml:space="preserve"> and collaboration</w:t>
            </w:r>
          </w:p>
        </w:tc>
        <w:tc>
          <w:tcPr>
            <w:tcW w:w="2552" w:type="dxa"/>
            <w:vMerge/>
          </w:tcPr>
          <w:p w14:paraId="01A913BF" w14:textId="2CF80652" w:rsidR="00B1239D" w:rsidRPr="00F45F55" w:rsidRDefault="00B1239D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4E674746" w14:textId="40A62CED" w:rsidR="00B1239D" w:rsidRPr="00F45F55" w:rsidRDefault="00B1239D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B1239D" w:rsidRPr="00F45F55" w14:paraId="27832DEF" w14:textId="77777777" w:rsidTr="003967D3">
        <w:tc>
          <w:tcPr>
            <w:tcW w:w="851" w:type="dxa"/>
            <w:vMerge/>
          </w:tcPr>
          <w:p w14:paraId="1F881086" w14:textId="77777777" w:rsidR="00B1239D" w:rsidRPr="00F45F55" w:rsidRDefault="00B1239D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41EE9EF9" w14:textId="77777777" w:rsidR="00B1239D" w:rsidRPr="00F45F55" w:rsidRDefault="00B1239D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7A559C6E" w14:textId="41F88196" w:rsidR="00B1239D" w:rsidRPr="00FD3751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D3751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415F3055" w14:textId="77777777" w:rsidR="00B1239D" w:rsidRPr="00F45F55" w:rsidRDefault="00B1239D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7BCDF6D4" w14:textId="77777777" w:rsidR="00B1239D" w:rsidRPr="00F45F55" w:rsidRDefault="00B1239D" w:rsidP="000E64EA">
            <w:pPr>
              <w:rPr>
                <w:rFonts w:cs="Arial"/>
                <w:szCs w:val="24"/>
              </w:rPr>
            </w:pPr>
          </w:p>
        </w:tc>
      </w:tr>
      <w:tr w:rsidR="00B1239D" w:rsidRPr="00F45F55" w14:paraId="51C770F3" w14:textId="77777777" w:rsidTr="003967D3">
        <w:tc>
          <w:tcPr>
            <w:tcW w:w="851" w:type="dxa"/>
            <w:vMerge/>
          </w:tcPr>
          <w:p w14:paraId="60A0E580" w14:textId="77777777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17913752" w14:textId="77777777" w:rsidR="00B1239D" w:rsidRPr="00F45F55" w:rsidRDefault="00B1239D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3903F3C5" w14:textId="3B75EF5C" w:rsidR="00B1239D" w:rsidRPr="00F45F55" w:rsidRDefault="00B1239D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Modelling and analysis – digital data to assist structural analysis, BIM modelling, old information used to support new plans</w:t>
            </w:r>
            <w:r w:rsidR="00A7690D">
              <w:rPr>
                <w:rFonts w:ascii="Arial" w:eastAsia="Calibri" w:hAnsi="Arial" w:cs="Arial"/>
                <w:szCs w:val="24"/>
              </w:rPr>
              <w:t xml:space="preserve"> and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visual modelling. </w:t>
            </w:r>
          </w:p>
          <w:p w14:paraId="67ABA222" w14:textId="77777777" w:rsidR="00B1239D" w:rsidRPr="00F45F55" w:rsidRDefault="00B1239D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3E77DCD3" w14:textId="366C78BC" w:rsidR="00B1239D" w:rsidRPr="00F45F55" w:rsidRDefault="00B1239D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Hilti P</w:t>
            </w:r>
            <w:r w:rsidR="00A7690D">
              <w:rPr>
                <w:rFonts w:ascii="Arial" w:eastAsia="Calibri" w:hAnsi="Arial" w:cs="Arial"/>
                <w:szCs w:val="24"/>
              </w:rPr>
              <w:t>ROFIS</w:t>
            </w:r>
            <w:r w:rsidRPr="00F45F55">
              <w:rPr>
                <w:rFonts w:ascii="Arial" w:eastAsia="Calibri" w:hAnsi="Arial" w:cs="Arial"/>
                <w:szCs w:val="24"/>
              </w:rPr>
              <w:t>. Structural analysis.</w:t>
            </w:r>
          </w:p>
          <w:p w14:paraId="175F68C4" w14:textId="77777777" w:rsidR="00B1239D" w:rsidRPr="00F45F55" w:rsidRDefault="00B1239D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4242E013" w14:textId="2CBF39C0" w:rsidR="00B1239D" w:rsidRPr="00F45F55" w:rsidRDefault="00B1239D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lastRenderedPageBreak/>
              <w:t>Class activity</w:t>
            </w:r>
            <w:r w:rsidR="00A7690D">
              <w:rPr>
                <w:rFonts w:ascii="Arial" w:eastAsia="Calibri" w:hAnsi="Arial" w:cs="Arial"/>
                <w:szCs w:val="24"/>
              </w:rPr>
              <w:t xml:space="preserve">. </w:t>
            </w:r>
            <w:r w:rsidR="00F21591">
              <w:rPr>
                <w:rFonts w:ascii="Arial" w:eastAsia="Calibri" w:hAnsi="Arial" w:cs="Arial"/>
                <w:szCs w:val="24"/>
              </w:rPr>
              <w:t>C</w:t>
            </w:r>
            <w:r w:rsidR="00F21591" w:rsidRPr="00F45F55">
              <w:rPr>
                <w:rFonts w:ascii="Arial" w:eastAsia="Calibri" w:hAnsi="Arial" w:cs="Arial"/>
                <w:szCs w:val="24"/>
              </w:rPr>
              <w:t xml:space="preserve">ase </w:t>
            </w:r>
            <w:r w:rsidRPr="00F45F55">
              <w:rPr>
                <w:rFonts w:ascii="Arial" w:eastAsia="Calibri" w:hAnsi="Arial" w:cs="Arial"/>
                <w:szCs w:val="24"/>
              </w:rPr>
              <w:t>studies of sites where old information and data used to design and build new structures</w:t>
            </w:r>
            <w:r w:rsidR="00A7690D">
              <w:rPr>
                <w:rFonts w:ascii="Arial" w:eastAsia="Calibri" w:hAnsi="Arial" w:cs="Arial"/>
                <w:szCs w:val="24"/>
              </w:rPr>
              <w:t xml:space="preserve">, with </w:t>
            </w:r>
            <w:r w:rsidRPr="00F45F55">
              <w:rPr>
                <w:rFonts w:ascii="Arial" w:eastAsia="Calibri" w:hAnsi="Arial" w:cs="Arial"/>
                <w:szCs w:val="24"/>
              </w:rPr>
              <w:t>British Museum roof and Chernobyl</w:t>
            </w:r>
            <w:r w:rsidR="00EB71CA">
              <w:rPr>
                <w:rFonts w:ascii="Arial" w:eastAsia="Calibri" w:hAnsi="Arial" w:cs="Arial"/>
                <w:szCs w:val="24"/>
              </w:rPr>
              <w:t xml:space="preserve"> as examples</w:t>
            </w:r>
            <w:r w:rsidRPr="00F45F55">
              <w:rPr>
                <w:rFonts w:ascii="Arial" w:eastAsia="Calibri" w:hAnsi="Arial" w:cs="Arial"/>
                <w:szCs w:val="24"/>
              </w:rPr>
              <w:t>.</w:t>
            </w:r>
          </w:p>
          <w:p w14:paraId="1A9B0D93" w14:textId="77777777" w:rsidR="00B1239D" w:rsidRPr="00F45F55" w:rsidRDefault="00B1239D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49647D9E" w14:textId="7CE418B9" w:rsidR="00B1239D" w:rsidRPr="00F45F55" w:rsidRDefault="00B1239D" w:rsidP="000E64EA">
            <w:pPr>
              <w:rPr>
                <w:rFonts w:ascii="Arial" w:eastAsia="Calibri" w:hAnsi="Arial" w:cs="Arial"/>
                <w:szCs w:val="24"/>
              </w:rPr>
            </w:pPr>
            <w:proofErr w:type="spellStart"/>
            <w:r w:rsidRPr="00F45F55">
              <w:rPr>
                <w:rFonts w:ascii="Arial" w:eastAsia="Calibri" w:hAnsi="Arial" w:cs="Arial"/>
                <w:szCs w:val="24"/>
              </w:rPr>
              <w:t>AutoCad</w:t>
            </w:r>
            <w:proofErr w:type="spellEnd"/>
            <w:r w:rsidRPr="00F45F55">
              <w:rPr>
                <w:rFonts w:ascii="Arial" w:eastAsia="Calibri" w:hAnsi="Arial" w:cs="Arial"/>
                <w:szCs w:val="24"/>
              </w:rPr>
              <w:t xml:space="preserve"> – </w:t>
            </w:r>
            <w:r w:rsidR="00F21591">
              <w:rPr>
                <w:rFonts w:ascii="Arial" w:eastAsia="Calibri" w:hAnsi="Arial" w:cs="Arial"/>
                <w:szCs w:val="24"/>
              </w:rPr>
              <w:t>D</w:t>
            </w:r>
            <w:r w:rsidR="00F21591" w:rsidRPr="00F45F55">
              <w:rPr>
                <w:rFonts w:ascii="Arial" w:eastAsia="Calibri" w:hAnsi="Arial" w:cs="Arial"/>
                <w:szCs w:val="24"/>
              </w:rPr>
              <w:t xml:space="preserve">rawing 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of building survey of church. </w:t>
            </w:r>
            <w:r w:rsidR="00F21591">
              <w:rPr>
                <w:rFonts w:ascii="Arial" w:eastAsia="Calibri" w:hAnsi="Arial" w:cs="Arial"/>
                <w:szCs w:val="24"/>
              </w:rPr>
              <w:t>Learner</w:t>
            </w:r>
            <w:r w:rsidRPr="00F45F55">
              <w:rPr>
                <w:rFonts w:ascii="Arial" w:eastAsia="Calibri" w:hAnsi="Arial" w:cs="Arial"/>
                <w:szCs w:val="24"/>
              </w:rPr>
              <w:t>s redesign for house. Practical</w:t>
            </w:r>
            <w:r w:rsidR="00F21591">
              <w:rPr>
                <w:rFonts w:ascii="Arial" w:eastAsia="Calibri" w:hAnsi="Arial" w:cs="Arial"/>
                <w:szCs w:val="24"/>
              </w:rPr>
              <w:t>.</w:t>
            </w:r>
          </w:p>
          <w:p w14:paraId="2F33FF99" w14:textId="77777777" w:rsidR="00B1239D" w:rsidRPr="00F45F55" w:rsidRDefault="00B1239D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5E151DCB" w14:textId="77777777" w:rsidR="00B1239D" w:rsidRDefault="00B1239D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7FC54EC3" w14:textId="77777777" w:rsidR="006545D6" w:rsidRDefault="006545D6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6BA37304" w14:textId="77777777" w:rsidR="006545D6" w:rsidRDefault="006545D6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78E16B51" w14:textId="4F6B8A3F" w:rsidR="006545D6" w:rsidRPr="00F45F55" w:rsidRDefault="006545D6" w:rsidP="000E64EA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  <w:vMerge/>
          </w:tcPr>
          <w:p w14:paraId="7ADF015A" w14:textId="75BC94C7" w:rsidR="00B1239D" w:rsidRPr="00F45F55" w:rsidRDefault="00B1239D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5843CE82" w14:textId="769732B8" w:rsidR="00B1239D" w:rsidRPr="00F45F55" w:rsidRDefault="00B1239D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D3751" w:rsidRPr="00F45F55" w14:paraId="6C033DE2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6B44F829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8</w:t>
            </w:r>
          </w:p>
          <w:p w14:paraId="4FF12D96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726EB486" w14:textId="55956A4A" w:rsidR="00FD3751" w:rsidRPr="00165BC0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165BC0">
              <w:rPr>
                <w:rFonts w:cs="Arial"/>
                <w:szCs w:val="24"/>
              </w:rPr>
              <w:t>S</w:t>
            </w:r>
            <w:r w:rsidR="00F770FF" w:rsidRPr="00165BC0">
              <w:rPr>
                <w:rFonts w:cs="Arial"/>
                <w:szCs w:val="24"/>
              </w:rPr>
              <w:t>mart</w:t>
            </w:r>
            <w:r w:rsidR="002E1697" w:rsidRPr="00FA621E">
              <w:rPr>
                <w:rFonts w:cs="Arial"/>
                <w:szCs w:val="24"/>
              </w:rPr>
              <w:t xml:space="preserve"> systems</w:t>
            </w:r>
          </w:p>
        </w:tc>
        <w:tc>
          <w:tcPr>
            <w:tcW w:w="3685" w:type="dxa"/>
          </w:tcPr>
          <w:p w14:paraId="3A851B44" w14:textId="3573A5F5" w:rsidR="00FD3751" w:rsidRPr="00FA621E" w:rsidRDefault="00FD3751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</w:t>
            </w:r>
            <w:r w:rsidR="00715244" w:rsidRPr="00FA621E">
              <w:rPr>
                <w:rFonts w:cs="Arial"/>
                <w:b/>
                <w:bCs/>
                <w:color w:val="0070C0"/>
                <w:szCs w:val="24"/>
              </w:rPr>
              <w:t>nowledge</w:t>
            </w:r>
          </w:p>
          <w:p w14:paraId="3BA0C67E" w14:textId="601B871A" w:rsidR="00734D58" w:rsidRPr="00165BC0" w:rsidRDefault="00D93907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165BC0">
              <w:rPr>
                <w:rFonts w:ascii="Arial" w:hAnsi="Arial" w:cs="Arial"/>
                <w:color w:val="0070C0"/>
                <w:szCs w:val="24"/>
              </w:rPr>
              <w:t>Use of data from S</w:t>
            </w:r>
            <w:r w:rsidR="00F770FF" w:rsidRPr="00165BC0">
              <w:rPr>
                <w:rFonts w:ascii="Arial" w:hAnsi="Arial" w:cs="Arial"/>
                <w:color w:val="0070C0"/>
                <w:szCs w:val="24"/>
              </w:rPr>
              <w:t>mart</w:t>
            </w:r>
            <w:r w:rsidRPr="00165BC0">
              <w:rPr>
                <w:rFonts w:ascii="Arial" w:hAnsi="Arial" w:cs="Arial"/>
                <w:color w:val="0070C0"/>
                <w:szCs w:val="24"/>
              </w:rPr>
              <w:t xml:space="preserve"> systems</w:t>
            </w:r>
          </w:p>
          <w:p w14:paraId="1F73D978" w14:textId="20F03EAA" w:rsidR="00734D58" w:rsidRPr="00165BC0" w:rsidRDefault="00734D58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26D4901F" w14:textId="45FA569D" w:rsidR="00FD3751" w:rsidRPr="00FA621E" w:rsidRDefault="00FD3751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</w:t>
            </w:r>
            <w:r w:rsidR="00715244"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14:paraId="51A7215C" w14:textId="1B1AD1B4" w:rsidR="00EB71CA" w:rsidRPr="00165BC0" w:rsidRDefault="00EB71CA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Ethics of data</w:t>
            </w:r>
            <w:r w:rsidR="00D93907" w:rsidRPr="00165BC0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 use</w:t>
            </w: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 </w:t>
            </w:r>
          </w:p>
          <w:p w14:paraId="43A9C31D" w14:textId="77777777" w:rsidR="00FD3751" w:rsidRPr="00165BC0" w:rsidRDefault="00FD3751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 </w:t>
            </w:r>
          </w:p>
        </w:tc>
        <w:tc>
          <w:tcPr>
            <w:tcW w:w="2552" w:type="dxa"/>
            <w:vMerge w:val="restart"/>
          </w:tcPr>
          <w:p w14:paraId="62AEFECF" w14:textId="0865B444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Guest </w:t>
            </w:r>
            <w:r w:rsidR="00A7690D" w:rsidRPr="00F45F55">
              <w:rPr>
                <w:rFonts w:ascii="Arial" w:hAnsi="Arial" w:cs="Arial"/>
                <w:szCs w:val="24"/>
              </w:rPr>
              <w:t>speaker</w:t>
            </w:r>
            <w:r w:rsidR="00A7690D">
              <w:rPr>
                <w:rFonts w:ascii="Arial" w:hAnsi="Arial" w:cs="Arial"/>
                <w:szCs w:val="24"/>
              </w:rPr>
              <w:t xml:space="preserve"> –</w:t>
            </w:r>
            <w:r w:rsidR="00A7690D" w:rsidRPr="00F45F55">
              <w:rPr>
                <w:rFonts w:ascii="Arial" w:hAnsi="Arial" w:cs="Arial"/>
                <w:szCs w:val="24"/>
              </w:rPr>
              <w:t xml:space="preserve"> facilities s</w:t>
            </w:r>
            <w:r w:rsidRPr="00F45F55">
              <w:rPr>
                <w:rFonts w:ascii="Arial" w:hAnsi="Arial" w:cs="Arial"/>
                <w:szCs w:val="24"/>
              </w:rPr>
              <w:t xml:space="preserve">upervisor </w:t>
            </w:r>
            <w:r w:rsidR="00A7690D">
              <w:rPr>
                <w:rFonts w:ascii="Arial" w:hAnsi="Arial" w:cs="Arial"/>
                <w:szCs w:val="24"/>
              </w:rPr>
              <w:t xml:space="preserve">at </w:t>
            </w:r>
            <w:r w:rsidRPr="00F45F55">
              <w:rPr>
                <w:rFonts w:ascii="Arial" w:hAnsi="Arial" w:cs="Arial"/>
                <w:szCs w:val="24"/>
              </w:rPr>
              <w:t>LCWC</w:t>
            </w:r>
          </w:p>
        </w:tc>
        <w:tc>
          <w:tcPr>
            <w:tcW w:w="1984" w:type="dxa"/>
            <w:vMerge w:val="restart"/>
          </w:tcPr>
          <w:p w14:paraId="50B97FE9" w14:textId="77777777" w:rsidR="00C87318" w:rsidRDefault="00FD3751" w:rsidP="00C87318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D3 D5</w:t>
            </w:r>
            <w:r w:rsidR="00C87318" w:rsidRPr="00F45F55">
              <w:rPr>
                <w:rFonts w:ascii="Arial" w:eastAsia="Calibri" w:hAnsi="Arial" w:cs="Arial"/>
                <w:szCs w:val="24"/>
              </w:rPr>
              <w:t xml:space="preserve"> </w:t>
            </w:r>
          </w:p>
          <w:p w14:paraId="2B51EB2E" w14:textId="77777777" w:rsidR="00C87318" w:rsidRDefault="00C87318" w:rsidP="00C87318">
            <w:pPr>
              <w:rPr>
                <w:rFonts w:ascii="Arial" w:eastAsia="Calibri" w:hAnsi="Arial" w:cs="Arial"/>
                <w:szCs w:val="24"/>
              </w:rPr>
            </w:pPr>
          </w:p>
          <w:p w14:paraId="6744F562" w14:textId="63E7385D" w:rsidR="00C87318" w:rsidRPr="00F45F55" w:rsidRDefault="00C87318" w:rsidP="00C87318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Group task</w:t>
            </w:r>
            <w:r w:rsidR="00736F69">
              <w:rPr>
                <w:rFonts w:ascii="Arial" w:eastAsia="Calibri" w:hAnsi="Arial" w:cs="Arial"/>
                <w:szCs w:val="24"/>
              </w:rPr>
              <w:t>. C</w:t>
            </w:r>
            <w:r w:rsidRPr="00F45F55">
              <w:rPr>
                <w:rFonts w:ascii="Arial" w:eastAsia="Calibri" w:hAnsi="Arial" w:cs="Arial"/>
                <w:szCs w:val="24"/>
              </w:rPr>
              <w:t>reate a snagging list and management system for making new garage site a S</w:t>
            </w:r>
            <w:r w:rsidR="00F770FF">
              <w:rPr>
                <w:rFonts w:ascii="Arial" w:eastAsia="Calibri" w:hAnsi="Arial" w:cs="Arial"/>
                <w:szCs w:val="24"/>
              </w:rPr>
              <w:t>mart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site. </w:t>
            </w:r>
          </w:p>
          <w:p w14:paraId="6E722BC7" w14:textId="5B86A0C5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D3751" w:rsidRPr="00F45F55" w14:paraId="431F1135" w14:textId="77777777" w:rsidTr="003967D3">
        <w:tc>
          <w:tcPr>
            <w:tcW w:w="851" w:type="dxa"/>
            <w:vMerge w:val="restart"/>
          </w:tcPr>
          <w:p w14:paraId="5369F70B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23374939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0B1B27E8" w14:textId="26FBD228" w:rsidR="00FD3751" w:rsidRPr="00FA621E" w:rsidRDefault="00FD3751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</w:t>
            </w:r>
            <w:r w:rsidR="00715244" w:rsidRPr="00FA621E">
              <w:rPr>
                <w:rFonts w:cs="Arial"/>
                <w:b/>
                <w:bCs/>
                <w:color w:val="FF0000"/>
                <w:szCs w:val="24"/>
              </w:rPr>
              <w:t>kills</w:t>
            </w:r>
          </w:p>
          <w:p w14:paraId="2BD6B8B6" w14:textId="386A3B1A" w:rsidR="00FD3751" w:rsidRPr="00165BC0" w:rsidRDefault="00F862D6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165BC0">
              <w:rPr>
                <w:rFonts w:ascii="Arial" w:hAnsi="Arial" w:cs="Arial"/>
                <w:bCs/>
                <w:color w:val="FF0000"/>
                <w:szCs w:val="24"/>
              </w:rPr>
              <w:t>D3 Collaborate and communicate</w:t>
            </w:r>
          </w:p>
          <w:p w14:paraId="1D952236" w14:textId="77777777" w:rsidR="00A7690D" w:rsidRPr="00165BC0" w:rsidRDefault="00A7690D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</w:p>
          <w:p w14:paraId="79FABA1B" w14:textId="0A3A8D24" w:rsidR="00D93907" w:rsidRPr="00165BC0" w:rsidRDefault="00D93907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165BC0">
              <w:rPr>
                <w:rFonts w:ascii="Arial" w:hAnsi="Arial" w:cs="Arial"/>
                <w:bCs/>
                <w:color w:val="FF0000"/>
                <w:szCs w:val="24"/>
              </w:rPr>
              <w:t>Interpreting data from variety of sources</w:t>
            </w:r>
          </w:p>
          <w:p w14:paraId="03454485" w14:textId="77777777" w:rsidR="00A7690D" w:rsidRPr="00165BC0" w:rsidRDefault="00A7690D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</w:p>
          <w:p w14:paraId="6778F841" w14:textId="703D170C" w:rsidR="00FD3751" w:rsidRPr="00165BC0" w:rsidRDefault="00D93907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D5 Be safe and responsible online</w:t>
            </w:r>
          </w:p>
          <w:p w14:paraId="64C3C4CC" w14:textId="5CDF1861" w:rsidR="00FD3751" w:rsidRPr="00165BC0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517DAE31" w14:textId="1B24A6A1" w:rsidR="00FD3751" w:rsidRPr="00FA621E" w:rsidRDefault="00FD3751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</w:t>
            </w:r>
            <w:r w:rsidR="00715244" w:rsidRPr="00FA621E">
              <w:rPr>
                <w:rFonts w:cs="Arial"/>
                <w:b/>
                <w:bCs/>
                <w:color w:val="00B050"/>
                <w:szCs w:val="24"/>
              </w:rPr>
              <w:t>ehaviours</w:t>
            </w:r>
          </w:p>
          <w:p w14:paraId="5D907A72" w14:textId="5A571F6C" w:rsidR="00FD3751" w:rsidRPr="00165BC0" w:rsidRDefault="00852D85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165BC0">
              <w:rPr>
                <w:rFonts w:ascii="Arial" w:hAnsi="Arial" w:cs="Arial"/>
                <w:color w:val="00B050"/>
                <w:szCs w:val="24"/>
              </w:rPr>
              <w:t>Awareness of interpretation biases with data</w:t>
            </w:r>
          </w:p>
        </w:tc>
        <w:tc>
          <w:tcPr>
            <w:tcW w:w="2552" w:type="dxa"/>
            <w:vMerge/>
          </w:tcPr>
          <w:p w14:paraId="0AB64FCB" w14:textId="34C06C82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0F1FD333" w14:textId="3B8F307B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115D25" w:rsidRPr="00F45F55" w14:paraId="39FFF239" w14:textId="77777777" w:rsidTr="00115D25">
        <w:tc>
          <w:tcPr>
            <w:tcW w:w="851" w:type="dxa"/>
            <w:vMerge/>
          </w:tcPr>
          <w:p w14:paraId="05280E6C" w14:textId="77777777" w:rsidR="00115D25" w:rsidRPr="00F45F55" w:rsidRDefault="00115D25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6CBDEA19" w14:textId="77777777" w:rsidR="00115D25" w:rsidRPr="00F45F55" w:rsidRDefault="00115D25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4CCAA902" w14:textId="247BD91D" w:rsidR="00115D25" w:rsidRPr="00115D25" w:rsidRDefault="00115D25" w:rsidP="000E64EA">
            <w:pPr>
              <w:rPr>
                <w:rFonts w:ascii="Arial" w:eastAsia="Calibri" w:hAnsi="Arial" w:cs="Arial"/>
                <w:szCs w:val="24"/>
              </w:rPr>
            </w:pPr>
            <w:r w:rsidRPr="00115D25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15C2892C" w14:textId="77777777" w:rsidR="00115D25" w:rsidRPr="00F45F55" w:rsidRDefault="00115D25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63150F7C" w14:textId="77777777" w:rsidR="00115D25" w:rsidRPr="00F45F55" w:rsidRDefault="00115D25" w:rsidP="000E64EA">
            <w:pPr>
              <w:rPr>
                <w:rFonts w:cs="Arial"/>
                <w:szCs w:val="24"/>
              </w:rPr>
            </w:pPr>
          </w:p>
        </w:tc>
      </w:tr>
      <w:tr w:rsidR="00FD3751" w:rsidRPr="00F45F55" w14:paraId="2A7724AE" w14:textId="77777777" w:rsidTr="003967D3">
        <w:tc>
          <w:tcPr>
            <w:tcW w:w="851" w:type="dxa"/>
            <w:vMerge/>
          </w:tcPr>
          <w:p w14:paraId="19E3F15A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58AECE07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4522D58F" w14:textId="5E6A1CD3" w:rsidR="00FD3751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Smart homes and buildings – building management systems, lighting, heating, security systems</w:t>
            </w:r>
            <w:r w:rsidR="00A7690D">
              <w:rPr>
                <w:rFonts w:ascii="Arial" w:eastAsia="Calibri" w:hAnsi="Arial" w:cs="Arial"/>
                <w:szCs w:val="24"/>
              </w:rPr>
              <w:t xml:space="preserve"> and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entertainment systems.</w:t>
            </w:r>
          </w:p>
          <w:p w14:paraId="3F6B1975" w14:textId="77777777" w:rsidR="00A7690D" w:rsidRPr="00F45F55" w:rsidRDefault="00A7690D" w:rsidP="000E64EA">
            <w:pPr>
              <w:rPr>
                <w:rFonts w:ascii="Arial" w:hAnsi="Arial" w:cs="Arial"/>
                <w:szCs w:val="24"/>
              </w:rPr>
            </w:pPr>
          </w:p>
          <w:p w14:paraId="6467A1D1" w14:textId="61A43E74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lastRenderedPageBreak/>
              <w:t>Smart applications for building and urban space management</w:t>
            </w:r>
            <w:r w:rsidR="00A7690D">
              <w:rPr>
                <w:rFonts w:ascii="Arial" w:eastAsia="Calibri" w:hAnsi="Arial" w:cs="Arial"/>
                <w:szCs w:val="24"/>
              </w:rPr>
              <w:t>,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and </w:t>
            </w:r>
            <w:r w:rsidR="00A7690D">
              <w:rPr>
                <w:rFonts w:ascii="Arial" w:eastAsia="Calibri" w:hAnsi="Arial" w:cs="Arial"/>
                <w:szCs w:val="24"/>
              </w:rPr>
              <w:t xml:space="preserve">for </w:t>
            </w:r>
            <w:r w:rsidRPr="00F45F55">
              <w:rPr>
                <w:rFonts w:ascii="Arial" w:eastAsia="Calibri" w:hAnsi="Arial" w:cs="Arial"/>
                <w:szCs w:val="24"/>
              </w:rPr>
              <w:t>real-time monitoring</w:t>
            </w:r>
            <w:r w:rsidR="00A7690D">
              <w:rPr>
                <w:rFonts w:ascii="Arial" w:eastAsia="Calibri" w:hAnsi="Arial" w:cs="Arial"/>
                <w:szCs w:val="24"/>
              </w:rPr>
              <w:t>.</w:t>
            </w:r>
          </w:p>
          <w:p w14:paraId="76B7CB14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03F6BDA6" w14:textId="341F2BC8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LCWC dashboard for </w:t>
            </w:r>
            <w:r w:rsidR="00A7690D">
              <w:rPr>
                <w:rFonts w:ascii="Arial" w:eastAsia="Calibri" w:hAnsi="Arial" w:cs="Arial"/>
                <w:szCs w:val="24"/>
              </w:rPr>
              <w:t>s</w:t>
            </w:r>
            <w:r w:rsidR="00F770FF">
              <w:rPr>
                <w:rFonts w:ascii="Arial" w:eastAsia="Calibri" w:hAnsi="Arial" w:cs="Arial"/>
                <w:szCs w:val="24"/>
              </w:rPr>
              <w:t>mart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building technology. How facilities </w:t>
            </w:r>
            <w:r w:rsidR="00873F29" w:rsidRPr="00F45F55">
              <w:rPr>
                <w:rFonts w:ascii="Arial" w:eastAsia="Calibri" w:hAnsi="Arial" w:cs="Arial"/>
                <w:szCs w:val="24"/>
              </w:rPr>
              <w:t>monitor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the LCWC building assets, e.g. for temperature and fires.</w:t>
            </w:r>
          </w:p>
          <w:p w14:paraId="2BD634B1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53B0244B" w14:textId="2ADF7265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PowerPoint</w:t>
            </w:r>
            <w:r w:rsidR="00A7690D">
              <w:rPr>
                <w:rFonts w:ascii="Arial" w:eastAsia="Calibri" w:hAnsi="Arial" w:cs="Arial"/>
                <w:szCs w:val="24"/>
              </w:rPr>
              <w:t>.</w:t>
            </w:r>
          </w:p>
          <w:p w14:paraId="276D41B7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257ED59C" w14:textId="2B6DD96A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Pearson</w:t>
            </w:r>
            <w:r w:rsidR="00115D25">
              <w:rPr>
                <w:rFonts w:ascii="Arial" w:eastAsia="Calibri" w:hAnsi="Arial" w:cs="Arial"/>
                <w:szCs w:val="24"/>
              </w:rPr>
              <w:t xml:space="preserve"> </w:t>
            </w:r>
            <w:r w:rsidRPr="00F45F55">
              <w:rPr>
                <w:rFonts w:ascii="Arial" w:eastAsia="Calibri" w:hAnsi="Arial" w:cs="Arial"/>
                <w:szCs w:val="24"/>
              </w:rPr>
              <w:t>case studies</w:t>
            </w:r>
            <w:r w:rsidR="00115D25">
              <w:rPr>
                <w:rFonts w:ascii="Arial" w:eastAsia="Calibri" w:hAnsi="Arial" w:cs="Arial"/>
                <w:szCs w:val="24"/>
              </w:rPr>
              <w:t xml:space="preserve"> to consider</w:t>
            </w:r>
            <w:r w:rsidR="00A7690D">
              <w:rPr>
                <w:rFonts w:ascii="Arial" w:eastAsia="Calibri" w:hAnsi="Arial" w:cs="Arial"/>
                <w:szCs w:val="24"/>
              </w:rPr>
              <w:t>.</w:t>
            </w:r>
          </w:p>
          <w:p w14:paraId="0DD58A22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5420E044" w14:textId="59346541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Applications – </w:t>
            </w:r>
            <w:r w:rsidR="00A7690D" w:rsidRPr="00F45F55">
              <w:rPr>
                <w:rFonts w:ascii="Arial" w:eastAsia="Calibri" w:hAnsi="Arial" w:cs="Arial"/>
                <w:szCs w:val="24"/>
              </w:rPr>
              <w:t>smart motorways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, London </w:t>
            </w:r>
            <w:r w:rsidR="00A7690D" w:rsidRPr="00F45F55">
              <w:rPr>
                <w:rFonts w:ascii="Arial" w:eastAsia="Calibri" w:hAnsi="Arial" w:cs="Arial"/>
                <w:szCs w:val="24"/>
              </w:rPr>
              <w:t>congestion z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ones and how </w:t>
            </w:r>
            <w:r w:rsidR="00A7690D">
              <w:rPr>
                <w:rFonts w:ascii="Arial" w:eastAsia="Calibri" w:hAnsi="Arial" w:cs="Arial"/>
                <w:szCs w:val="24"/>
              </w:rPr>
              <w:t xml:space="preserve">they have </w:t>
            </w:r>
            <w:r w:rsidRPr="00F45F55">
              <w:rPr>
                <w:rFonts w:ascii="Arial" w:eastAsia="Calibri" w:hAnsi="Arial" w:cs="Arial"/>
                <w:szCs w:val="24"/>
              </w:rPr>
              <w:t>been updated for emissions.</w:t>
            </w:r>
          </w:p>
          <w:p w14:paraId="1DBEA5FF" w14:textId="77777777" w:rsidR="00FD3751" w:rsidRPr="00F45F55" w:rsidRDefault="00FD3751" w:rsidP="00C87318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  <w:vMerge/>
          </w:tcPr>
          <w:p w14:paraId="35F2D8B7" w14:textId="529EAFC6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4070BD59" w14:textId="791A281C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D3751" w:rsidRPr="00F45F55" w14:paraId="7718B0C3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37C6F091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9</w:t>
            </w:r>
          </w:p>
        </w:tc>
        <w:tc>
          <w:tcPr>
            <w:tcW w:w="1696" w:type="dxa"/>
            <w:shd w:val="clear" w:color="auto" w:fill="D9D9D9" w:themeFill="background1" w:themeFillShade="D9"/>
          </w:tcPr>
          <w:p w14:paraId="6607BDD8" w14:textId="4A1D634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Asset </w:t>
            </w:r>
            <w:r w:rsidR="002E1697">
              <w:rPr>
                <w:rFonts w:ascii="Arial" w:hAnsi="Arial" w:cs="Arial"/>
                <w:szCs w:val="24"/>
              </w:rPr>
              <w:t>m</w:t>
            </w:r>
            <w:r w:rsidR="002E1697" w:rsidRPr="00F45F55">
              <w:rPr>
                <w:rFonts w:ascii="Arial" w:hAnsi="Arial" w:cs="Arial"/>
                <w:szCs w:val="24"/>
              </w:rPr>
              <w:t>anagement</w:t>
            </w:r>
          </w:p>
        </w:tc>
        <w:tc>
          <w:tcPr>
            <w:tcW w:w="3685" w:type="dxa"/>
          </w:tcPr>
          <w:p w14:paraId="0A047C40" w14:textId="45F200C8" w:rsidR="00FD3751" w:rsidRPr="00FA621E" w:rsidRDefault="00715244" w:rsidP="000E64EA">
            <w:pPr>
              <w:rPr>
                <w:rFonts w:cstheme="minorHAnsi"/>
                <w:b/>
                <w:bCs/>
                <w:color w:val="0070C0"/>
                <w:szCs w:val="24"/>
              </w:rPr>
            </w:pPr>
            <w:r w:rsidRPr="00FA621E">
              <w:rPr>
                <w:rFonts w:cstheme="minorHAnsi"/>
                <w:b/>
                <w:bCs/>
                <w:color w:val="0070C0"/>
                <w:szCs w:val="24"/>
              </w:rPr>
              <w:t>Knowledge</w:t>
            </w:r>
          </w:p>
          <w:p w14:paraId="383BDCA6" w14:textId="64766D83" w:rsidR="00FD3751" w:rsidRPr="00FA621E" w:rsidRDefault="00AF3065" w:rsidP="000E64EA">
            <w:pPr>
              <w:rPr>
                <w:rFonts w:cstheme="minorHAnsi"/>
                <w:color w:val="0070C0"/>
                <w:szCs w:val="24"/>
              </w:rPr>
            </w:pPr>
            <w:r w:rsidRPr="00FA621E">
              <w:rPr>
                <w:rFonts w:cstheme="minorHAnsi"/>
                <w:color w:val="0070C0"/>
                <w:szCs w:val="24"/>
              </w:rPr>
              <w:t xml:space="preserve">Asset management role in the </w:t>
            </w:r>
            <w:r w:rsidR="00A7690D" w:rsidRPr="00FA621E">
              <w:rPr>
                <w:rFonts w:cstheme="minorHAnsi"/>
                <w:color w:val="0070C0"/>
                <w:szCs w:val="24"/>
              </w:rPr>
              <w:t>construction life cycle</w:t>
            </w:r>
          </w:p>
          <w:p w14:paraId="691F5021" w14:textId="7AB2CBA8" w:rsidR="00AF3065" w:rsidRPr="00FA621E" w:rsidRDefault="00AF3065" w:rsidP="000E64EA">
            <w:pPr>
              <w:rPr>
                <w:rFonts w:cstheme="minorHAnsi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71089088" w14:textId="3A0F3D8C" w:rsidR="00FD3751" w:rsidRPr="00FA621E" w:rsidRDefault="00715244" w:rsidP="000E64EA">
            <w:pPr>
              <w:rPr>
                <w:rFonts w:cstheme="minorHAnsi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theme="minorHAnsi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709DAB76" w14:textId="57D04F80" w:rsidR="00FD3751" w:rsidRPr="00FA621E" w:rsidRDefault="00AF3065" w:rsidP="000E64EA">
            <w:pPr>
              <w:rPr>
                <w:rFonts w:cstheme="minorHAnsi"/>
                <w:color w:val="BF8F00" w:themeColor="accent4" w:themeShade="BF"/>
                <w:szCs w:val="24"/>
              </w:rPr>
            </w:pPr>
            <w:r w:rsidRPr="00FA621E">
              <w:rPr>
                <w:rFonts w:cstheme="minorHAnsi"/>
                <w:color w:val="BF8F00" w:themeColor="accent4" w:themeShade="BF"/>
                <w:szCs w:val="24"/>
              </w:rPr>
              <w:t xml:space="preserve">Research skills and identifying </w:t>
            </w:r>
            <w:r w:rsidR="00A7690D" w:rsidRPr="00FA621E">
              <w:rPr>
                <w:rFonts w:cstheme="minorHAnsi"/>
                <w:color w:val="BF8F00" w:themeColor="accent4" w:themeShade="BF"/>
                <w:szCs w:val="24"/>
              </w:rPr>
              <w:t xml:space="preserve">reliability of </w:t>
            </w:r>
            <w:r w:rsidRPr="00FA621E">
              <w:rPr>
                <w:rFonts w:cstheme="minorHAnsi"/>
                <w:color w:val="BF8F00" w:themeColor="accent4" w:themeShade="BF"/>
                <w:szCs w:val="24"/>
              </w:rPr>
              <w:t xml:space="preserve">data </w:t>
            </w:r>
            <w:r w:rsidR="00873F29" w:rsidRPr="00FA621E">
              <w:rPr>
                <w:rFonts w:cstheme="minorHAnsi"/>
                <w:color w:val="BF8F00" w:themeColor="accent4" w:themeShade="BF"/>
                <w:szCs w:val="24"/>
              </w:rPr>
              <w:t>source</w:t>
            </w:r>
            <w:r w:rsidR="00873F29" w:rsidRPr="00165BC0">
              <w:rPr>
                <w:rFonts w:cstheme="minorHAnsi"/>
                <w:color w:val="BF8F00" w:themeColor="accent4" w:themeShade="BF"/>
                <w:szCs w:val="24"/>
              </w:rPr>
              <w:t>s</w:t>
            </w:r>
          </w:p>
        </w:tc>
        <w:tc>
          <w:tcPr>
            <w:tcW w:w="2552" w:type="dxa"/>
            <w:vMerge w:val="restart"/>
          </w:tcPr>
          <w:p w14:paraId="6BC7CA05" w14:textId="77777777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640FF5B" w14:textId="6D86C8F9" w:rsidR="008E2F35" w:rsidRPr="00F45F55" w:rsidRDefault="008E2F35" w:rsidP="008E2F35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Debate the misuse of monitoring systems – are the rights of the individual protected</w:t>
            </w:r>
            <w:r w:rsidR="00736F69">
              <w:rPr>
                <w:rFonts w:ascii="Arial" w:eastAsia="Calibri" w:hAnsi="Arial" w:cs="Arial"/>
                <w:szCs w:val="24"/>
              </w:rPr>
              <w:t>?</w:t>
            </w:r>
            <w:r w:rsidR="00736F69" w:rsidRPr="00F45F55">
              <w:rPr>
                <w:rFonts w:ascii="Arial" w:eastAsia="Calibri" w:hAnsi="Arial" w:cs="Arial"/>
                <w:szCs w:val="24"/>
              </w:rPr>
              <w:t xml:space="preserve"> </w:t>
            </w:r>
            <w:r w:rsidRPr="00F45F55">
              <w:rPr>
                <w:rFonts w:ascii="Arial" w:eastAsia="Calibri" w:hAnsi="Arial" w:cs="Arial"/>
                <w:szCs w:val="24"/>
              </w:rPr>
              <w:t>Discuss.</w:t>
            </w:r>
          </w:p>
          <w:p w14:paraId="6A9E2144" w14:textId="77777777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D3751" w:rsidRPr="00F45F55" w14:paraId="5A1A8B19" w14:textId="77777777" w:rsidTr="003967D3">
        <w:tc>
          <w:tcPr>
            <w:tcW w:w="851" w:type="dxa"/>
            <w:vMerge w:val="restart"/>
          </w:tcPr>
          <w:p w14:paraId="09421591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4741FE5E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215E95FD" w14:textId="74124BDE" w:rsidR="00FD3751" w:rsidRPr="00FA621E" w:rsidRDefault="00715244" w:rsidP="000E64EA">
            <w:pPr>
              <w:rPr>
                <w:rFonts w:cstheme="minorHAnsi"/>
                <w:b/>
                <w:bCs/>
                <w:color w:val="FF0000"/>
                <w:szCs w:val="24"/>
              </w:rPr>
            </w:pPr>
            <w:r w:rsidRPr="00FA621E">
              <w:rPr>
                <w:rFonts w:cstheme="minorHAnsi"/>
                <w:b/>
                <w:bCs/>
                <w:color w:val="FF0000"/>
                <w:szCs w:val="24"/>
              </w:rPr>
              <w:t>Skills</w:t>
            </w:r>
          </w:p>
          <w:p w14:paraId="44ACD1F1" w14:textId="2AA88728" w:rsidR="00FD3751" w:rsidRPr="00FA621E" w:rsidRDefault="00AF3065" w:rsidP="000E64EA">
            <w:pPr>
              <w:rPr>
                <w:rFonts w:cstheme="minorHAnsi"/>
                <w:color w:val="FF0000"/>
                <w:szCs w:val="24"/>
              </w:rPr>
            </w:pPr>
            <w:r w:rsidRPr="00FA621E">
              <w:rPr>
                <w:rFonts w:cstheme="minorHAnsi"/>
                <w:color w:val="FF0000"/>
                <w:szCs w:val="24"/>
              </w:rPr>
              <w:t>Interpretation of data</w:t>
            </w:r>
          </w:p>
          <w:p w14:paraId="2512EFA2" w14:textId="77777777" w:rsidR="008E2F35" w:rsidRPr="00FA621E" w:rsidRDefault="008E2F35" w:rsidP="000E64EA">
            <w:pPr>
              <w:rPr>
                <w:rFonts w:cstheme="minorHAnsi"/>
                <w:color w:val="FF0000"/>
                <w:szCs w:val="24"/>
              </w:rPr>
            </w:pPr>
          </w:p>
          <w:p w14:paraId="32AC1512" w14:textId="75B90459" w:rsidR="00FD3751" w:rsidRPr="00FA621E" w:rsidRDefault="00AF3065" w:rsidP="000E64EA">
            <w:pPr>
              <w:rPr>
                <w:rFonts w:cstheme="minorHAnsi"/>
                <w:color w:val="FF0000"/>
                <w:szCs w:val="24"/>
              </w:rPr>
            </w:pPr>
            <w:r w:rsidRPr="00FA621E">
              <w:rPr>
                <w:rFonts w:cstheme="minorHAnsi"/>
                <w:color w:val="FF0000"/>
                <w:szCs w:val="24"/>
              </w:rPr>
              <w:t>D5 Be safe and responsible online</w:t>
            </w:r>
          </w:p>
        </w:tc>
        <w:tc>
          <w:tcPr>
            <w:tcW w:w="4116" w:type="dxa"/>
          </w:tcPr>
          <w:p w14:paraId="39D125D5" w14:textId="49907462" w:rsidR="00FD3751" w:rsidRPr="00FA621E" w:rsidRDefault="00715244" w:rsidP="000E64EA">
            <w:pPr>
              <w:rPr>
                <w:rFonts w:cstheme="minorHAnsi"/>
                <w:b/>
                <w:bCs/>
                <w:color w:val="00B050"/>
                <w:szCs w:val="24"/>
              </w:rPr>
            </w:pPr>
            <w:r w:rsidRPr="00FA621E">
              <w:rPr>
                <w:rFonts w:cstheme="minorHAnsi"/>
                <w:b/>
                <w:bCs/>
                <w:color w:val="00B050"/>
                <w:szCs w:val="24"/>
              </w:rPr>
              <w:t>Behaviours</w:t>
            </w:r>
          </w:p>
          <w:p w14:paraId="27A5213D" w14:textId="2BE52749" w:rsidR="00FD3751" w:rsidRPr="00FA621E" w:rsidRDefault="009F6621" w:rsidP="000E64EA">
            <w:pPr>
              <w:rPr>
                <w:rFonts w:cstheme="minorHAnsi"/>
                <w:szCs w:val="24"/>
              </w:rPr>
            </w:pPr>
            <w:r w:rsidRPr="00FA621E">
              <w:rPr>
                <w:rFonts w:cstheme="minorHAnsi"/>
                <w:color w:val="00B050"/>
                <w:szCs w:val="24"/>
              </w:rPr>
              <w:t xml:space="preserve">Consider overreliance </w:t>
            </w:r>
            <w:r w:rsidR="00706B2F" w:rsidRPr="00FA621E">
              <w:rPr>
                <w:rFonts w:cstheme="minorHAnsi"/>
                <w:color w:val="00B050"/>
                <w:szCs w:val="24"/>
              </w:rPr>
              <w:t>o</w:t>
            </w:r>
            <w:r w:rsidRPr="00FA621E">
              <w:rPr>
                <w:rFonts w:cstheme="minorHAnsi"/>
                <w:color w:val="00B050"/>
                <w:szCs w:val="24"/>
              </w:rPr>
              <w:t>n digital data versus visual inspections</w:t>
            </w:r>
          </w:p>
        </w:tc>
        <w:tc>
          <w:tcPr>
            <w:tcW w:w="2552" w:type="dxa"/>
            <w:vMerge/>
          </w:tcPr>
          <w:p w14:paraId="04F8F83B" w14:textId="77777777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5E57A575" w14:textId="77777777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FD3751" w:rsidRPr="00F45F55" w14:paraId="2033FD38" w14:textId="77777777" w:rsidTr="003967D3">
        <w:tc>
          <w:tcPr>
            <w:tcW w:w="851" w:type="dxa"/>
            <w:vMerge/>
          </w:tcPr>
          <w:p w14:paraId="50946227" w14:textId="77777777" w:rsidR="00FD3751" w:rsidRPr="00F45F55" w:rsidRDefault="00FD3751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67864410" w14:textId="77777777" w:rsidR="00FD3751" w:rsidRPr="00F45F55" w:rsidRDefault="00FD3751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24EE081C" w14:textId="16BD7318" w:rsidR="00FD3751" w:rsidRPr="00FD3751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D3751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5AB9DC08" w14:textId="77777777" w:rsidR="00FD3751" w:rsidRPr="00F45F55" w:rsidRDefault="00FD3751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273B1226" w14:textId="77777777" w:rsidR="00FD3751" w:rsidRPr="00F45F55" w:rsidRDefault="00FD3751" w:rsidP="000E64EA">
            <w:pPr>
              <w:rPr>
                <w:rFonts w:cs="Arial"/>
                <w:szCs w:val="24"/>
              </w:rPr>
            </w:pPr>
          </w:p>
        </w:tc>
      </w:tr>
      <w:tr w:rsidR="00FD3751" w:rsidRPr="00F45F55" w14:paraId="1B7171C5" w14:textId="77777777" w:rsidTr="003967D3">
        <w:tc>
          <w:tcPr>
            <w:tcW w:w="851" w:type="dxa"/>
            <w:vMerge/>
          </w:tcPr>
          <w:p w14:paraId="4757190B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7368A877" w14:textId="77777777" w:rsidR="00FD3751" w:rsidRPr="00F45F55" w:rsidRDefault="00FD375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1113C589" w14:textId="75A8EF15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Asset management – </w:t>
            </w:r>
            <w:r w:rsidR="00706B2F" w:rsidRPr="00F45F55">
              <w:rPr>
                <w:rFonts w:ascii="Arial" w:eastAsia="Calibri" w:hAnsi="Arial" w:cs="Arial"/>
                <w:szCs w:val="24"/>
              </w:rPr>
              <w:t xml:space="preserve">radio-frequency identification </w:t>
            </w:r>
            <w:r w:rsidRPr="00F45F55">
              <w:rPr>
                <w:rFonts w:ascii="Arial" w:eastAsia="Calibri" w:hAnsi="Arial" w:cs="Arial"/>
                <w:szCs w:val="24"/>
              </w:rPr>
              <w:t>(RFID) tags, embedded monitoring sensors in materials.</w:t>
            </w:r>
          </w:p>
          <w:p w14:paraId="3E8DC640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5FFB68E7" w14:textId="1120E135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RFID and tracking. Uses and purpose. Importance. Examples cars for companies. Real</w:t>
            </w:r>
            <w:r w:rsidR="00F770FF">
              <w:rPr>
                <w:rFonts w:ascii="Arial" w:eastAsia="Calibri" w:hAnsi="Arial" w:cs="Arial"/>
                <w:szCs w:val="24"/>
              </w:rPr>
              <w:t>-</w:t>
            </w:r>
            <w:r w:rsidRPr="00F45F55">
              <w:rPr>
                <w:rFonts w:ascii="Arial" w:eastAsia="Calibri" w:hAnsi="Arial" w:cs="Arial"/>
                <w:szCs w:val="24"/>
              </w:rPr>
              <w:t>time data.</w:t>
            </w:r>
          </w:p>
          <w:p w14:paraId="4AF45616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1A97609D" w14:textId="5B859526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Research – </w:t>
            </w:r>
            <w:r w:rsidR="009F6621">
              <w:rPr>
                <w:rFonts w:ascii="Arial" w:eastAsia="Calibri" w:hAnsi="Arial" w:cs="Arial"/>
                <w:szCs w:val="24"/>
              </w:rPr>
              <w:t xml:space="preserve">RFID tags </w:t>
            </w:r>
            <w:r w:rsidRPr="00F45F55">
              <w:rPr>
                <w:rFonts w:ascii="Arial" w:eastAsia="Calibri" w:hAnsi="Arial" w:cs="Arial"/>
                <w:szCs w:val="24"/>
              </w:rPr>
              <w:t>compared to GPS.</w:t>
            </w:r>
          </w:p>
          <w:p w14:paraId="3C62199D" w14:textId="77777777" w:rsidR="00FD3751" w:rsidRPr="00F45F55" w:rsidRDefault="00FD3751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6BC34618" w14:textId="356C5EE2" w:rsidR="00FD3751" w:rsidRDefault="00FD3751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Larger</w:t>
            </w:r>
            <w:r w:rsidR="00706B2F">
              <w:rPr>
                <w:rFonts w:ascii="Arial" w:eastAsia="Calibri" w:hAnsi="Arial" w:cs="Arial"/>
                <w:szCs w:val="24"/>
              </w:rPr>
              <w:t>-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scale asset management. Compare and contrast the methods of Highways England and Network Rail. </w:t>
            </w:r>
          </w:p>
          <w:p w14:paraId="67BBDDFF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1C27E74B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6A68793B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21329F3B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36A089CF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19FEAB33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7B5D7462" w14:textId="77777777" w:rsidR="008E2F3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2C0AED22" w14:textId="59FA88C3" w:rsidR="008E2F35" w:rsidRPr="00115D25" w:rsidRDefault="008E2F35" w:rsidP="000E64EA">
            <w:pPr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2552" w:type="dxa"/>
            <w:vMerge/>
          </w:tcPr>
          <w:p w14:paraId="3A37F5D6" w14:textId="77777777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0FDEED55" w14:textId="77777777" w:rsidR="00FD3751" w:rsidRPr="00F45F55" w:rsidRDefault="00FD375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CD6786" w:rsidRPr="00F45F55" w14:paraId="058755B2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6A26649C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10</w:t>
            </w:r>
          </w:p>
          <w:p w14:paraId="5DEEB0E7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29056DE7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Sustainability</w:t>
            </w:r>
          </w:p>
        </w:tc>
        <w:tc>
          <w:tcPr>
            <w:tcW w:w="3685" w:type="dxa"/>
          </w:tcPr>
          <w:p w14:paraId="0EF9293B" w14:textId="0A253640" w:rsidR="00CD6786" w:rsidRPr="00FA621E" w:rsidRDefault="00715244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Knowledge</w:t>
            </w:r>
          </w:p>
          <w:p w14:paraId="7057F8E9" w14:textId="343805FB" w:rsidR="00CD6786" w:rsidRPr="00165BC0" w:rsidRDefault="00F956BA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165BC0">
              <w:rPr>
                <w:rFonts w:ascii="Arial" w:hAnsi="Arial" w:cs="Arial"/>
                <w:color w:val="0070C0"/>
                <w:szCs w:val="24"/>
              </w:rPr>
              <w:t>Legislation for environmental protection</w:t>
            </w:r>
          </w:p>
          <w:p w14:paraId="644A2F5F" w14:textId="77777777" w:rsidR="00706B2F" w:rsidRPr="00165BC0" w:rsidRDefault="00706B2F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44C92F9E" w14:textId="50125190" w:rsidR="00CD6786" w:rsidRPr="00165BC0" w:rsidRDefault="00F956BA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165BC0">
              <w:rPr>
                <w:rFonts w:ascii="Arial" w:hAnsi="Arial" w:cs="Arial"/>
                <w:color w:val="0070C0"/>
                <w:szCs w:val="24"/>
              </w:rPr>
              <w:t xml:space="preserve">Human </w:t>
            </w:r>
            <w:r w:rsidR="00706B2F" w:rsidRPr="00165BC0">
              <w:rPr>
                <w:rFonts w:ascii="Arial" w:hAnsi="Arial" w:cs="Arial"/>
                <w:color w:val="0070C0"/>
                <w:szCs w:val="24"/>
              </w:rPr>
              <w:t>comfort in science</w:t>
            </w:r>
          </w:p>
          <w:p w14:paraId="65C8E0E2" w14:textId="77777777" w:rsidR="00CD6786" w:rsidRPr="00165BC0" w:rsidRDefault="00CD6786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07AF8305" w14:textId="21EB953C" w:rsidR="00734D58" w:rsidRPr="00165BC0" w:rsidRDefault="00734D58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482CE9EF" w14:textId="5564C2BA" w:rsidR="00CD6786" w:rsidRPr="00FA621E" w:rsidRDefault="00715244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7E1756DA" w14:textId="7F259FD9" w:rsidR="00CD6786" w:rsidRPr="00165BC0" w:rsidRDefault="00300BC1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Sustainable problem</w:t>
            </w:r>
            <w:r w:rsidR="00706B2F"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-</w:t>
            </w: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solving</w:t>
            </w:r>
          </w:p>
        </w:tc>
        <w:tc>
          <w:tcPr>
            <w:tcW w:w="2552" w:type="dxa"/>
            <w:vMerge w:val="restart"/>
          </w:tcPr>
          <w:p w14:paraId="2AECF39D" w14:textId="6172548C" w:rsidR="008E2F35" w:rsidRDefault="00CD6786" w:rsidP="008E2F35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PowerPoint</w:t>
            </w:r>
            <w:r w:rsidR="008E2F35" w:rsidRPr="00F45F55">
              <w:rPr>
                <w:rFonts w:ascii="Arial" w:eastAsia="Calibri" w:hAnsi="Arial" w:cs="Arial"/>
                <w:szCs w:val="24"/>
              </w:rPr>
              <w:t xml:space="preserve"> </w:t>
            </w:r>
          </w:p>
          <w:p w14:paraId="4C84A027" w14:textId="77777777" w:rsidR="008E2F35" w:rsidRDefault="008E2F35" w:rsidP="008E2F35">
            <w:pPr>
              <w:rPr>
                <w:rFonts w:ascii="Arial" w:eastAsia="Calibri" w:hAnsi="Arial" w:cs="Arial"/>
                <w:szCs w:val="24"/>
              </w:rPr>
            </w:pPr>
          </w:p>
          <w:p w14:paraId="389A20F7" w14:textId="1369946D" w:rsidR="008E2F35" w:rsidRPr="00F45F55" w:rsidRDefault="008E2F35" w:rsidP="008E2F35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Why is energy monitoring important? </w:t>
            </w:r>
            <w:hyperlink r:id="rId25"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Why </w:t>
              </w:r>
              <w:r w:rsidR="00706B2F">
                <w:rPr>
                  <w:rStyle w:val="Hyperlink"/>
                  <w:rFonts w:ascii="Arial" w:eastAsia="Calibri" w:hAnsi="Arial" w:cs="Arial"/>
                  <w:szCs w:val="24"/>
                </w:rPr>
                <w:t>i</w:t>
              </w:r>
              <w:r w:rsidR="00706B2F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s </w:t>
              </w:r>
              <w:r w:rsidR="00181B1B" w:rsidRPr="00F45F55">
                <w:rPr>
                  <w:rStyle w:val="Hyperlink"/>
                  <w:rFonts w:ascii="Arial" w:eastAsia="Calibri" w:hAnsi="Arial" w:cs="Arial"/>
                  <w:szCs w:val="24"/>
                </w:rPr>
                <w:t>energy monitoring so import</w:t>
              </w:r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ant? </w:t>
              </w:r>
              <w:r w:rsidR="00F21591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>Hark (harksys.com)</w:t>
              </w:r>
            </w:hyperlink>
          </w:p>
          <w:p w14:paraId="606BF203" w14:textId="0BEF87EA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68A8B67B" w14:textId="60C79BD0" w:rsidR="008E2F35" w:rsidRDefault="008E2F35" w:rsidP="008E2F35">
            <w:pPr>
              <w:rPr>
                <w:rFonts w:ascii="Arial" w:hAnsi="Arial" w:cs="Arial"/>
                <w:bCs/>
                <w:szCs w:val="24"/>
              </w:rPr>
            </w:pPr>
            <w:r w:rsidRPr="00F956BA">
              <w:rPr>
                <w:rFonts w:ascii="Arial" w:hAnsi="Arial" w:cs="Arial"/>
                <w:bCs/>
                <w:szCs w:val="24"/>
              </w:rPr>
              <w:t xml:space="preserve">Exit ticket – one small change you could </w:t>
            </w:r>
            <w:r w:rsidR="00736F69">
              <w:rPr>
                <w:rFonts w:ascii="Arial" w:hAnsi="Arial" w:cs="Arial"/>
                <w:bCs/>
                <w:szCs w:val="24"/>
              </w:rPr>
              <w:t xml:space="preserve">make </w:t>
            </w:r>
            <w:r w:rsidRPr="00F956BA">
              <w:rPr>
                <w:rFonts w:ascii="Arial" w:hAnsi="Arial" w:cs="Arial"/>
                <w:bCs/>
                <w:szCs w:val="24"/>
              </w:rPr>
              <w:t>for sustainability benefit</w:t>
            </w:r>
            <w:r w:rsidR="00736F69">
              <w:rPr>
                <w:rFonts w:ascii="Arial" w:hAnsi="Arial" w:cs="Arial"/>
                <w:bCs/>
                <w:szCs w:val="24"/>
              </w:rPr>
              <w:t>.</w:t>
            </w:r>
            <w:r w:rsidRPr="00F956BA">
              <w:rPr>
                <w:rFonts w:ascii="Arial" w:hAnsi="Arial" w:cs="Arial"/>
                <w:bCs/>
                <w:szCs w:val="24"/>
              </w:rPr>
              <w:t xml:space="preserve"> </w:t>
            </w:r>
          </w:p>
          <w:p w14:paraId="28305101" w14:textId="77777777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CD6786" w:rsidRPr="00F45F55" w14:paraId="3C9C1C7E" w14:textId="77777777" w:rsidTr="003967D3">
        <w:tc>
          <w:tcPr>
            <w:tcW w:w="851" w:type="dxa"/>
            <w:vMerge w:val="restart"/>
          </w:tcPr>
          <w:p w14:paraId="33EF44D0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7D2FAD69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4704FB63" w14:textId="7A613776" w:rsidR="00CD6786" w:rsidRPr="00FA621E" w:rsidRDefault="00715244" w:rsidP="000E64EA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FA621E">
              <w:rPr>
                <w:rFonts w:cs="Arial"/>
                <w:b/>
                <w:color w:val="FF0000"/>
                <w:szCs w:val="24"/>
              </w:rPr>
              <w:t>Skills</w:t>
            </w:r>
          </w:p>
          <w:p w14:paraId="0EB7DE9B" w14:textId="2BD45815" w:rsidR="00F956BA" w:rsidRPr="00165BC0" w:rsidRDefault="00F956BA" w:rsidP="000E64EA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165BC0">
              <w:rPr>
                <w:rFonts w:ascii="Arial" w:hAnsi="Arial" w:cs="Arial"/>
                <w:bCs/>
                <w:color w:val="FF0000"/>
                <w:szCs w:val="24"/>
              </w:rPr>
              <w:t xml:space="preserve">Interpreting data </w:t>
            </w:r>
            <w:r w:rsidR="00300BC1" w:rsidRPr="00165BC0">
              <w:rPr>
                <w:rFonts w:ascii="Arial" w:hAnsi="Arial" w:cs="Arial"/>
                <w:bCs/>
                <w:color w:val="FF0000"/>
                <w:szCs w:val="24"/>
              </w:rPr>
              <w:t>from a variety of sources</w:t>
            </w:r>
          </w:p>
          <w:p w14:paraId="40630CBC" w14:textId="7E5274DA" w:rsidR="00CD6786" w:rsidRPr="00165BC0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32919DF9" w14:textId="3FAF3BD6" w:rsidR="00CD6786" w:rsidRPr="00FA621E" w:rsidRDefault="00715244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Behaviours</w:t>
            </w:r>
          </w:p>
          <w:p w14:paraId="176626DC" w14:textId="54D8E9E0" w:rsidR="00CD6786" w:rsidRPr="00165BC0" w:rsidRDefault="00F956BA" w:rsidP="000E64EA">
            <w:pPr>
              <w:rPr>
                <w:rFonts w:ascii="Arial" w:hAnsi="Arial" w:cs="Arial"/>
                <w:szCs w:val="24"/>
              </w:rPr>
            </w:pPr>
            <w:r w:rsidRPr="00165BC0">
              <w:rPr>
                <w:rFonts w:ascii="Arial" w:hAnsi="Arial" w:cs="Arial"/>
                <w:color w:val="00B050"/>
                <w:szCs w:val="24"/>
              </w:rPr>
              <w:t>Individual changes for sustainable solutions</w:t>
            </w:r>
          </w:p>
        </w:tc>
        <w:tc>
          <w:tcPr>
            <w:tcW w:w="2552" w:type="dxa"/>
            <w:vMerge/>
          </w:tcPr>
          <w:p w14:paraId="44ED91C0" w14:textId="13C734AB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68FD45B2" w14:textId="77777777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CD6786" w:rsidRPr="00F45F55" w14:paraId="06A4C68A" w14:textId="77777777" w:rsidTr="003967D3">
        <w:tc>
          <w:tcPr>
            <w:tcW w:w="851" w:type="dxa"/>
            <w:vMerge/>
          </w:tcPr>
          <w:p w14:paraId="30E546FF" w14:textId="77777777" w:rsidR="00CD6786" w:rsidRPr="00F45F55" w:rsidRDefault="00CD6786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66E177CE" w14:textId="77777777" w:rsidR="00CD6786" w:rsidRPr="00F45F55" w:rsidRDefault="00CD6786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72BE0B80" w14:textId="2BD54F88" w:rsidR="00CD6786" w:rsidRPr="00CD6786" w:rsidRDefault="00CD6786" w:rsidP="000E64EA">
            <w:pPr>
              <w:rPr>
                <w:rFonts w:ascii="Arial" w:eastAsia="Calibri" w:hAnsi="Arial" w:cs="Arial"/>
                <w:szCs w:val="24"/>
              </w:rPr>
            </w:pPr>
            <w:r w:rsidRPr="00CD6786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7FCC1C64" w14:textId="77777777" w:rsidR="00CD6786" w:rsidRPr="00F45F55" w:rsidRDefault="00CD6786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546A21F0" w14:textId="77777777" w:rsidR="00CD6786" w:rsidRPr="00F45F55" w:rsidRDefault="00CD6786" w:rsidP="000E64EA">
            <w:pPr>
              <w:rPr>
                <w:rFonts w:cs="Arial"/>
                <w:szCs w:val="24"/>
              </w:rPr>
            </w:pPr>
          </w:p>
        </w:tc>
      </w:tr>
      <w:tr w:rsidR="00CD6786" w:rsidRPr="00F45F55" w14:paraId="438CBD3F" w14:textId="77777777" w:rsidTr="003967D3">
        <w:tc>
          <w:tcPr>
            <w:tcW w:w="851" w:type="dxa"/>
            <w:vMerge/>
          </w:tcPr>
          <w:p w14:paraId="4BFDDFE5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65833107" w14:textId="77777777" w:rsidR="00CD6786" w:rsidRPr="00F45F55" w:rsidRDefault="00CD6786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74FCB567" w14:textId="1DADBAD4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The link to sustainability of buildings, systems and energy monitoring.</w:t>
            </w:r>
          </w:p>
          <w:p w14:paraId="1DC824C9" w14:textId="77777777" w:rsidR="00CD6786" w:rsidRPr="00F45F55" w:rsidRDefault="00CD6786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2237E9F2" w14:textId="3CA2760A" w:rsidR="00CD6786" w:rsidRPr="00F45F55" w:rsidRDefault="00CD6786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lastRenderedPageBreak/>
              <w:t>Effective suggestions for making Lakes College</w:t>
            </w:r>
            <w:r w:rsidR="00181B1B">
              <w:rPr>
                <w:rFonts w:ascii="Arial" w:eastAsia="Calibri" w:hAnsi="Arial" w:cs="Arial"/>
                <w:szCs w:val="24"/>
              </w:rPr>
              <w:t>’s</w:t>
            </w:r>
            <w:r w:rsidRPr="00F45F55">
              <w:rPr>
                <w:rFonts w:ascii="Arial" w:eastAsia="Calibri" w:hAnsi="Arial" w:cs="Arial"/>
                <w:szCs w:val="24"/>
              </w:rPr>
              <w:t xml:space="preserve"> building assets more sustainable. Group task</w:t>
            </w:r>
            <w:r w:rsidR="00181B1B">
              <w:rPr>
                <w:rFonts w:ascii="Arial" w:eastAsia="Calibri" w:hAnsi="Arial" w:cs="Arial"/>
                <w:szCs w:val="24"/>
              </w:rPr>
              <w:t>.</w:t>
            </w:r>
          </w:p>
          <w:p w14:paraId="5616A1DC" w14:textId="77777777" w:rsidR="00CD6786" w:rsidRPr="00F45F55" w:rsidRDefault="00CD6786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3D4C508F" w14:textId="64B1693B" w:rsidR="00CD6786" w:rsidRPr="00F45F55" w:rsidRDefault="00CD6786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How much energy do you </w:t>
            </w:r>
            <w:r w:rsidR="00181B1B">
              <w:rPr>
                <w:rFonts w:ascii="Arial" w:eastAsia="Calibri" w:hAnsi="Arial" w:cs="Arial"/>
                <w:szCs w:val="24"/>
              </w:rPr>
              <w:t xml:space="preserve">use </w:t>
            </w:r>
            <w:r w:rsidRPr="00F45F55">
              <w:rPr>
                <w:rFonts w:ascii="Arial" w:eastAsia="Calibri" w:hAnsi="Arial" w:cs="Arial"/>
                <w:szCs w:val="24"/>
              </w:rPr>
              <w:t>a day? Morning activities, transport to college, college resources, food and drink, entertainment including phones, sport, transport home, cooking, washing, etc</w:t>
            </w:r>
            <w:r w:rsidR="00B52771">
              <w:rPr>
                <w:rFonts w:ascii="Arial" w:eastAsia="Calibri" w:hAnsi="Arial" w:cs="Arial"/>
                <w:szCs w:val="24"/>
              </w:rPr>
              <w:t>.</w:t>
            </w:r>
          </w:p>
          <w:p w14:paraId="2CF8F643" w14:textId="2D521979" w:rsidR="00115D25" w:rsidRDefault="00115D25" w:rsidP="000E64EA">
            <w:pPr>
              <w:rPr>
                <w:rFonts w:ascii="Arial" w:hAnsi="Arial" w:cs="Arial"/>
                <w:bCs/>
                <w:szCs w:val="24"/>
              </w:rPr>
            </w:pPr>
          </w:p>
          <w:p w14:paraId="01862D00" w14:textId="660C2674" w:rsidR="00115D25" w:rsidRPr="00115D25" w:rsidRDefault="00115D25" w:rsidP="000E64EA">
            <w:pPr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552" w:type="dxa"/>
            <w:vMerge/>
          </w:tcPr>
          <w:p w14:paraId="13791505" w14:textId="207033D2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27282741" w14:textId="77777777" w:rsidR="00CD6786" w:rsidRPr="00F45F55" w:rsidRDefault="00CD6786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CC521B" w:rsidRPr="00F45F55" w14:paraId="2E79476B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0944FA8C" w14:textId="77777777" w:rsidR="00CC521B" w:rsidRPr="00F45F55" w:rsidRDefault="00CC521B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11</w:t>
            </w:r>
          </w:p>
          <w:p w14:paraId="364C8C79" w14:textId="77777777" w:rsidR="00CC521B" w:rsidRPr="00F45F55" w:rsidRDefault="00CC521B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31B5DFF7" w14:textId="051EE124" w:rsidR="00CC521B" w:rsidRPr="00F45F55" w:rsidRDefault="00CC521B" w:rsidP="00F45F55">
            <w:pPr>
              <w:spacing w:line="259" w:lineRule="auto"/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Crowdsourcing</w:t>
            </w:r>
          </w:p>
        </w:tc>
        <w:tc>
          <w:tcPr>
            <w:tcW w:w="3685" w:type="dxa"/>
          </w:tcPr>
          <w:p w14:paraId="0F1BAE22" w14:textId="24E9D192" w:rsidR="00CC521B" w:rsidRPr="00FA621E" w:rsidRDefault="00715244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Knowledge</w:t>
            </w:r>
          </w:p>
          <w:p w14:paraId="6DF7E598" w14:textId="73916459" w:rsidR="00CC521B" w:rsidRPr="00165BC0" w:rsidRDefault="00426F2B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165BC0">
              <w:rPr>
                <w:rFonts w:ascii="Arial" w:hAnsi="Arial" w:cs="Arial"/>
                <w:color w:val="0070C0"/>
                <w:szCs w:val="24"/>
              </w:rPr>
              <w:t>Sources of information for crowdsourcing</w:t>
            </w:r>
            <w:r w:rsidR="00F862D6" w:rsidRPr="00165BC0">
              <w:rPr>
                <w:rFonts w:ascii="Arial" w:hAnsi="Arial" w:cs="Arial"/>
                <w:color w:val="0070C0"/>
                <w:szCs w:val="24"/>
              </w:rPr>
              <w:t xml:space="preserve"> as a </w:t>
            </w:r>
            <w:r w:rsidR="00873F29" w:rsidRPr="00165BC0">
              <w:rPr>
                <w:rFonts w:ascii="Arial" w:hAnsi="Arial" w:cs="Arial"/>
                <w:color w:val="0070C0"/>
                <w:szCs w:val="24"/>
              </w:rPr>
              <w:t>low-cost</w:t>
            </w:r>
            <w:r w:rsidR="00F862D6" w:rsidRPr="00165BC0">
              <w:rPr>
                <w:rFonts w:ascii="Arial" w:hAnsi="Arial" w:cs="Arial"/>
                <w:color w:val="0070C0"/>
                <w:szCs w:val="24"/>
              </w:rPr>
              <w:t xml:space="preserve"> solution </w:t>
            </w:r>
            <w:r w:rsidR="00181B1B" w:rsidRPr="00165BC0">
              <w:rPr>
                <w:rFonts w:ascii="Arial" w:hAnsi="Arial" w:cs="Arial"/>
                <w:color w:val="0070C0"/>
                <w:szCs w:val="24"/>
              </w:rPr>
              <w:t xml:space="preserve">for gathering </w:t>
            </w:r>
            <w:r w:rsidR="00F862D6" w:rsidRPr="00165BC0">
              <w:rPr>
                <w:rFonts w:ascii="Arial" w:hAnsi="Arial" w:cs="Arial"/>
                <w:color w:val="0070C0"/>
                <w:szCs w:val="24"/>
              </w:rPr>
              <w:t xml:space="preserve">ideas </w:t>
            </w:r>
          </w:p>
          <w:p w14:paraId="439BFC84" w14:textId="77777777" w:rsidR="00CC521B" w:rsidRPr="00165BC0" w:rsidRDefault="00CC521B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  <w:p w14:paraId="33F3F8B0" w14:textId="66681FE2" w:rsidR="00734D58" w:rsidRPr="00165BC0" w:rsidRDefault="00734D58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396109AB" w14:textId="07EC2258" w:rsidR="00CC521B" w:rsidRPr="00FA621E" w:rsidRDefault="00715244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14D73D30" w14:textId="2BC3A13F" w:rsidR="00181B1B" w:rsidRPr="00165BC0" w:rsidRDefault="008E2F35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T</w:t>
            </w:r>
            <w:r w:rsidR="005E47A7"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eam roles and responsibilities</w:t>
            </w:r>
          </w:p>
          <w:p w14:paraId="1EF89F50" w14:textId="77777777" w:rsidR="00181B1B" w:rsidRPr="00165BC0" w:rsidRDefault="00181B1B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  <w:p w14:paraId="5ABCAC01" w14:textId="267B2CDF" w:rsidR="00CC521B" w:rsidRPr="00165BC0" w:rsidRDefault="00426F2B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Diversity </w:t>
            </w:r>
          </w:p>
        </w:tc>
        <w:tc>
          <w:tcPr>
            <w:tcW w:w="2552" w:type="dxa"/>
            <w:vMerge w:val="restart"/>
          </w:tcPr>
          <w:p w14:paraId="0EF27870" w14:textId="5E752906" w:rsidR="008E2F35" w:rsidRPr="00F45F55" w:rsidRDefault="000E64EA" w:rsidP="008E2F35">
            <w:pPr>
              <w:rPr>
                <w:rFonts w:ascii="Arial" w:hAnsi="Arial" w:cs="Arial"/>
                <w:szCs w:val="24"/>
              </w:rPr>
            </w:pPr>
            <w:hyperlink r:id="rId26">
              <w:r w:rsidR="008E2F35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home-for-learning — MOBIE </w:t>
              </w:r>
              <w:r w:rsidR="00F21591">
                <w:rPr>
                  <w:rStyle w:val="Hyperlink"/>
                  <w:rFonts w:ascii="Arial" w:eastAsia="Calibri" w:hAnsi="Arial" w:cs="Arial"/>
                  <w:szCs w:val="24"/>
                </w:rPr>
                <w:t>–</w:t>
              </w:r>
              <w:r w:rsidR="00F21591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 </w:t>
              </w:r>
              <w:r w:rsidR="008E2F35" w:rsidRPr="00F45F55">
                <w:rPr>
                  <w:rStyle w:val="Hyperlink"/>
                  <w:rFonts w:ascii="Arial" w:eastAsia="Calibri" w:hAnsi="Arial" w:cs="Arial"/>
                  <w:szCs w:val="24"/>
                </w:rPr>
                <w:t>Ministry of Building Innovation + Education</w:t>
              </w:r>
            </w:hyperlink>
          </w:p>
          <w:p w14:paraId="131F75C3" w14:textId="77777777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8ECDF78" w14:textId="279A6F56" w:rsidR="008E2F35" w:rsidRPr="00F45F55" w:rsidRDefault="008E2F35" w:rsidP="008E2F35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 xml:space="preserve">Simulation activity. </w:t>
            </w:r>
            <w:r>
              <w:rPr>
                <w:rFonts w:ascii="Arial" w:eastAsia="Calibri" w:hAnsi="Arial" w:cs="Arial"/>
                <w:szCs w:val="24"/>
              </w:rPr>
              <w:t>As a group, i</w:t>
            </w:r>
            <w:r w:rsidRPr="00F45F55">
              <w:rPr>
                <w:rFonts w:ascii="Arial" w:eastAsia="Calibri" w:hAnsi="Arial" w:cs="Arial"/>
                <w:szCs w:val="24"/>
              </w:rPr>
              <w:t>magine you are a crowdsourcing team for the</w:t>
            </w:r>
            <w:r w:rsidR="00181B1B">
              <w:rPr>
                <w:rFonts w:ascii="Arial" w:eastAsia="Calibri" w:hAnsi="Arial" w:cs="Arial"/>
                <w:szCs w:val="24"/>
              </w:rPr>
              <w:t xml:space="preserve"> MOBIE </w:t>
            </w:r>
            <w:r w:rsidRPr="00F45F55">
              <w:rPr>
                <w:rFonts w:ascii="Arial" w:eastAsia="Calibri" w:hAnsi="Arial" w:cs="Arial"/>
                <w:szCs w:val="24"/>
              </w:rPr>
              <w:t>challenge. Plan the process.</w:t>
            </w:r>
          </w:p>
          <w:p w14:paraId="38F573AF" w14:textId="77777777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CC521B" w:rsidRPr="00F45F55" w14:paraId="6AC25684" w14:textId="77777777" w:rsidTr="003967D3">
        <w:tc>
          <w:tcPr>
            <w:tcW w:w="851" w:type="dxa"/>
            <w:vMerge w:val="restart"/>
          </w:tcPr>
          <w:p w14:paraId="7DB5A731" w14:textId="77777777" w:rsidR="00CC521B" w:rsidRPr="00F45F55" w:rsidRDefault="00CC521B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3CDBF30B" w14:textId="77777777" w:rsidR="00CC521B" w:rsidRPr="00F45F55" w:rsidRDefault="00CC521B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0EF94AB1" w14:textId="205A8CEE" w:rsidR="00CC521B" w:rsidRPr="00FA621E" w:rsidRDefault="00715244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Skills</w:t>
            </w:r>
          </w:p>
          <w:p w14:paraId="0CB32B37" w14:textId="09B45A37" w:rsidR="00CC521B" w:rsidRPr="00165BC0" w:rsidRDefault="00F862D6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D3 Communicate and collaborate</w:t>
            </w:r>
          </w:p>
          <w:p w14:paraId="3D0F8705" w14:textId="77777777" w:rsidR="008E2F35" w:rsidRPr="00165BC0" w:rsidRDefault="008E2F3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66F5936B" w14:textId="04F90AB8" w:rsidR="00F862D6" w:rsidRPr="00165BC0" w:rsidRDefault="00F862D6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D1 Use digital technology and media effectively</w:t>
            </w:r>
          </w:p>
          <w:p w14:paraId="63197C98" w14:textId="125CBE18" w:rsidR="00B607D1" w:rsidRPr="00165BC0" w:rsidRDefault="00B607D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16" w:type="dxa"/>
          </w:tcPr>
          <w:p w14:paraId="68885B2C" w14:textId="6481BA23" w:rsidR="00CC521B" w:rsidRPr="00FA621E" w:rsidRDefault="00715244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Behaviours</w:t>
            </w:r>
          </w:p>
          <w:p w14:paraId="521EA6F6" w14:textId="54D7BACD" w:rsidR="00CC521B" w:rsidRPr="00165BC0" w:rsidRDefault="005E47A7" w:rsidP="000E64EA">
            <w:pPr>
              <w:rPr>
                <w:rFonts w:ascii="Arial" w:hAnsi="Arial" w:cs="Arial"/>
                <w:szCs w:val="24"/>
              </w:rPr>
            </w:pPr>
            <w:r w:rsidRPr="00165BC0">
              <w:rPr>
                <w:rFonts w:ascii="Arial" w:hAnsi="Arial" w:cs="Arial"/>
                <w:color w:val="00B050"/>
                <w:szCs w:val="24"/>
              </w:rPr>
              <w:t xml:space="preserve">Team dynamics </w:t>
            </w:r>
          </w:p>
        </w:tc>
        <w:tc>
          <w:tcPr>
            <w:tcW w:w="2552" w:type="dxa"/>
            <w:vMerge/>
          </w:tcPr>
          <w:p w14:paraId="7CF80E7E" w14:textId="77777777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535103E3" w14:textId="77777777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115D25" w:rsidRPr="00F45F55" w14:paraId="4681533E" w14:textId="77777777" w:rsidTr="00115D25">
        <w:tc>
          <w:tcPr>
            <w:tcW w:w="851" w:type="dxa"/>
            <w:vMerge/>
          </w:tcPr>
          <w:p w14:paraId="005996E0" w14:textId="77777777" w:rsidR="00115D25" w:rsidRPr="00F45F55" w:rsidRDefault="00115D25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07FDBEF5" w14:textId="77777777" w:rsidR="00115D25" w:rsidRPr="00F45F55" w:rsidRDefault="00115D25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2C937D98" w14:textId="1FD72C09" w:rsidR="00115D25" w:rsidRPr="00115D25" w:rsidRDefault="00115D25" w:rsidP="000E64EA">
            <w:pPr>
              <w:rPr>
                <w:rFonts w:ascii="Arial" w:eastAsia="Calibri" w:hAnsi="Arial" w:cs="Arial"/>
                <w:szCs w:val="24"/>
              </w:rPr>
            </w:pPr>
            <w:r w:rsidRPr="00115D25">
              <w:rPr>
                <w:rFonts w:ascii="Arial" w:eastAsia="Calibri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3146081A" w14:textId="77777777" w:rsidR="00115D25" w:rsidRPr="00F45F55" w:rsidRDefault="00115D25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66B19A82" w14:textId="77777777" w:rsidR="00115D25" w:rsidRPr="00F45F55" w:rsidRDefault="00115D25" w:rsidP="000E64EA">
            <w:pPr>
              <w:rPr>
                <w:rFonts w:cs="Arial"/>
                <w:szCs w:val="24"/>
              </w:rPr>
            </w:pPr>
          </w:p>
        </w:tc>
      </w:tr>
      <w:tr w:rsidR="00CC521B" w:rsidRPr="00F45F55" w14:paraId="7112C05D" w14:textId="77777777" w:rsidTr="003967D3">
        <w:tc>
          <w:tcPr>
            <w:tcW w:w="851" w:type="dxa"/>
            <w:vMerge/>
          </w:tcPr>
          <w:p w14:paraId="3C7E0781" w14:textId="77777777" w:rsidR="00CC521B" w:rsidRPr="00F45F55" w:rsidRDefault="00CC521B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49F2BBE0" w14:textId="77777777" w:rsidR="00CC521B" w:rsidRPr="00F45F55" w:rsidRDefault="00CC521B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001E5C51" w14:textId="6218F7BD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Crowdsourcing – collaborative working, sharing ideas, problem</w:t>
            </w:r>
            <w:r w:rsidR="00181B1B">
              <w:rPr>
                <w:rFonts w:ascii="Arial" w:eastAsia="Calibri" w:hAnsi="Arial" w:cs="Arial"/>
                <w:szCs w:val="24"/>
              </w:rPr>
              <w:t>-</w:t>
            </w:r>
            <w:r w:rsidRPr="00F45F55">
              <w:rPr>
                <w:rFonts w:ascii="Arial" w:eastAsia="Calibri" w:hAnsi="Arial" w:cs="Arial"/>
                <w:szCs w:val="24"/>
              </w:rPr>
              <w:t>solving</w:t>
            </w:r>
            <w:r w:rsidR="00181B1B">
              <w:rPr>
                <w:rFonts w:ascii="Arial" w:eastAsia="Calibri" w:hAnsi="Arial" w:cs="Arial"/>
                <w:szCs w:val="24"/>
              </w:rPr>
              <w:t xml:space="preserve"> and </w:t>
            </w:r>
            <w:r w:rsidRPr="00F45F55">
              <w:rPr>
                <w:rFonts w:ascii="Arial" w:eastAsia="Calibri" w:hAnsi="Arial" w:cs="Arial"/>
                <w:szCs w:val="24"/>
              </w:rPr>
              <w:t>design</w:t>
            </w:r>
            <w:r w:rsidR="00181B1B">
              <w:rPr>
                <w:rFonts w:ascii="Arial" w:eastAsia="Calibri" w:hAnsi="Arial" w:cs="Arial"/>
                <w:szCs w:val="24"/>
              </w:rPr>
              <w:t>-</w:t>
            </w:r>
            <w:r w:rsidRPr="00F45F55">
              <w:rPr>
                <w:rFonts w:ascii="Arial" w:eastAsia="Calibri" w:hAnsi="Arial" w:cs="Arial"/>
                <w:szCs w:val="24"/>
              </w:rPr>
              <w:t>thinking.</w:t>
            </w:r>
          </w:p>
          <w:p w14:paraId="27C83E08" w14:textId="77777777" w:rsidR="00CC521B" w:rsidRPr="00F45F55" w:rsidRDefault="00CC521B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480091FF" w14:textId="57B66FF1" w:rsidR="00CC521B" w:rsidRPr="00F45F55" w:rsidRDefault="00CC521B" w:rsidP="000E64EA">
            <w:pPr>
              <w:rPr>
                <w:rFonts w:ascii="Arial" w:eastAsia="Calibri" w:hAnsi="Arial" w:cs="Arial"/>
                <w:szCs w:val="24"/>
              </w:rPr>
            </w:pPr>
            <w:r w:rsidRPr="00F45F55">
              <w:rPr>
                <w:rFonts w:ascii="Arial" w:eastAsia="Calibri" w:hAnsi="Arial" w:cs="Arial"/>
                <w:szCs w:val="24"/>
              </w:rPr>
              <w:t>What is crowdsourcing? Produce a definition in teams</w:t>
            </w:r>
            <w:r w:rsidR="00181B1B">
              <w:rPr>
                <w:rFonts w:ascii="Arial" w:eastAsia="Calibri" w:hAnsi="Arial" w:cs="Arial"/>
                <w:szCs w:val="24"/>
              </w:rPr>
              <w:t xml:space="preserve">, including the </w:t>
            </w:r>
            <w:r w:rsidRPr="00F45F55">
              <w:rPr>
                <w:rFonts w:ascii="Arial" w:eastAsia="Calibri" w:hAnsi="Arial" w:cs="Arial"/>
                <w:szCs w:val="24"/>
              </w:rPr>
              <w:t>advantages and disadvantages.</w:t>
            </w:r>
          </w:p>
          <w:p w14:paraId="58EDCABD" w14:textId="77777777" w:rsidR="00CC521B" w:rsidRPr="00F45F55" w:rsidRDefault="00CC521B" w:rsidP="000E64EA">
            <w:pPr>
              <w:rPr>
                <w:rFonts w:ascii="Arial" w:eastAsia="Calibri" w:hAnsi="Arial" w:cs="Arial"/>
                <w:szCs w:val="24"/>
              </w:rPr>
            </w:pPr>
          </w:p>
          <w:p w14:paraId="7A2AB2DF" w14:textId="77777777" w:rsidR="00CC521B" w:rsidRPr="00F45F55" w:rsidRDefault="00CC521B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531CFD9C" w14:textId="52C252FE" w:rsidR="00115D25" w:rsidRPr="00F45F55" w:rsidRDefault="00115D25" w:rsidP="000E64EA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  <w:vMerge/>
          </w:tcPr>
          <w:p w14:paraId="1A3A3965" w14:textId="77777777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46B88480" w14:textId="77777777" w:rsidR="00CC521B" w:rsidRPr="00F45F55" w:rsidRDefault="00CC521B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B607D1" w:rsidRPr="00F45F55" w14:paraId="0CB9194A" w14:textId="77777777" w:rsidTr="003967D3">
        <w:tc>
          <w:tcPr>
            <w:tcW w:w="851" w:type="dxa"/>
            <w:shd w:val="clear" w:color="auto" w:fill="D9D9D9" w:themeFill="background1" w:themeFillShade="D9"/>
          </w:tcPr>
          <w:p w14:paraId="776AA964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Week 12</w:t>
            </w:r>
          </w:p>
          <w:p w14:paraId="51F15A09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14:paraId="3317FD16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Revision</w:t>
            </w:r>
          </w:p>
        </w:tc>
        <w:tc>
          <w:tcPr>
            <w:tcW w:w="3685" w:type="dxa"/>
          </w:tcPr>
          <w:p w14:paraId="6BA578DE" w14:textId="0AE07F2B" w:rsidR="00B607D1" w:rsidRPr="00FA621E" w:rsidRDefault="00715244" w:rsidP="000E64EA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FA621E">
              <w:rPr>
                <w:rFonts w:cs="Arial"/>
                <w:b/>
                <w:bCs/>
                <w:color w:val="0070C0"/>
                <w:szCs w:val="24"/>
              </w:rPr>
              <w:t>Knowledge</w:t>
            </w:r>
          </w:p>
          <w:p w14:paraId="3DF7E4AD" w14:textId="7EFD1E32" w:rsidR="00A3313B" w:rsidRPr="00165BC0" w:rsidRDefault="00A3313B" w:rsidP="000E64EA">
            <w:pPr>
              <w:rPr>
                <w:rFonts w:ascii="Arial" w:hAnsi="Arial" w:cs="Arial"/>
                <w:color w:val="0070C0"/>
                <w:szCs w:val="24"/>
              </w:rPr>
            </w:pPr>
            <w:r w:rsidRPr="00165BC0">
              <w:rPr>
                <w:rFonts w:ascii="Arial" w:hAnsi="Arial" w:cs="Arial"/>
                <w:color w:val="0070C0"/>
                <w:szCs w:val="24"/>
              </w:rPr>
              <w:t>Knowledge of the digital environment</w:t>
            </w:r>
            <w:r w:rsidR="00C447F9" w:rsidRPr="00165BC0">
              <w:rPr>
                <w:rFonts w:ascii="Arial" w:hAnsi="Arial" w:cs="Arial"/>
                <w:color w:val="0070C0"/>
                <w:szCs w:val="24"/>
              </w:rPr>
              <w:t xml:space="preserve"> and </w:t>
            </w:r>
            <w:r w:rsidR="00873F29" w:rsidRPr="00165BC0">
              <w:rPr>
                <w:rFonts w:ascii="Arial" w:hAnsi="Arial" w:cs="Arial"/>
                <w:color w:val="0070C0"/>
                <w:szCs w:val="24"/>
              </w:rPr>
              <w:t>its</w:t>
            </w:r>
            <w:r w:rsidR="00C447F9" w:rsidRPr="00165BC0">
              <w:rPr>
                <w:rFonts w:ascii="Arial" w:hAnsi="Arial" w:cs="Arial"/>
                <w:color w:val="0070C0"/>
                <w:szCs w:val="24"/>
              </w:rPr>
              <w:t xml:space="preserve"> relationship to the </w:t>
            </w:r>
            <w:r w:rsidR="002E1697" w:rsidRPr="00165BC0">
              <w:rPr>
                <w:rFonts w:ascii="Arial" w:hAnsi="Arial" w:cs="Arial"/>
                <w:color w:val="0070C0"/>
                <w:szCs w:val="24"/>
              </w:rPr>
              <w:t>construction i</w:t>
            </w:r>
            <w:r w:rsidR="00C447F9" w:rsidRPr="00165BC0">
              <w:rPr>
                <w:rFonts w:ascii="Arial" w:hAnsi="Arial" w:cs="Arial"/>
                <w:color w:val="0070C0"/>
                <w:szCs w:val="24"/>
              </w:rPr>
              <w:t>ndustry</w:t>
            </w:r>
          </w:p>
          <w:p w14:paraId="461AD608" w14:textId="52331E82" w:rsidR="00734D58" w:rsidRPr="00165BC0" w:rsidRDefault="00734D58" w:rsidP="000E64EA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4116" w:type="dxa"/>
          </w:tcPr>
          <w:p w14:paraId="0B9741FE" w14:textId="62749B1B" w:rsidR="00B607D1" w:rsidRPr="00FA621E" w:rsidRDefault="00715244" w:rsidP="000E64E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FA621E">
              <w:rPr>
                <w:rFonts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14:paraId="402A1BED" w14:textId="0CF1424D" w:rsidR="002E1697" w:rsidRPr="00165BC0" w:rsidRDefault="00A3313B" w:rsidP="000E64EA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>Being careful in the online environment and aware</w:t>
            </w:r>
            <w:r w:rsidR="00C447F9" w:rsidRPr="00165BC0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 of your digital signature</w:t>
            </w:r>
          </w:p>
          <w:p w14:paraId="6E599D9D" w14:textId="77777777" w:rsidR="00181B1B" w:rsidRPr="00165BC0" w:rsidRDefault="00181B1B" w:rsidP="000E64EA">
            <w:pPr>
              <w:rPr>
                <w:rFonts w:ascii="Arial" w:hAnsi="Arial" w:cs="Arial"/>
                <w:szCs w:val="24"/>
              </w:rPr>
            </w:pPr>
          </w:p>
          <w:p w14:paraId="44CB5968" w14:textId="1E893DF8" w:rsidR="00B607D1" w:rsidRPr="00165BC0" w:rsidRDefault="005E47A7" w:rsidP="000E64EA">
            <w:pPr>
              <w:rPr>
                <w:rFonts w:ascii="Arial" w:hAnsi="Arial" w:cs="Arial"/>
                <w:szCs w:val="24"/>
              </w:rPr>
            </w:pPr>
            <w:r w:rsidRPr="00165BC0"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Ethics of data collection and storage </w:t>
            </w:r>
          </w:p>
        </w:tc>
        <w:tc>
          <w:tcPr>
            <w:tcW w:w="2552" w:type="dxa"/>
            <w:vMerge w:val="restart"/>
          </w:tcPr>
          <w:p w14:paraId="0D152229" w14:textId="77777777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>Canvas Quiz</w:t>
            </w:r>
          </w:p>
          <w:p w14:paraId="7ECC470C" w14:textId="77777777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</w:p>
          <w:p w14:paraId="4831C418" w14:textId="08B50901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Canvas </w:t>
            </w:r>
            <w:r w:rsidR="005E47A7">
              <w:rPr>
                <w:rFonts w:ascii="Arial" w:hAnsi="Arial" w:cs="Arial"/>
                <w:szCs w:val="24"/>
              </w:rPr>
              <w:t xml:space="preserve">essay </w:t>
            </w:r>
            <w:r w:rsidRPr="00F45F55">
              <w:rPr>
                <w:rFonts w:ascii="Arial" w:hAnsi="Arial" w:cs="Arial"/>
                <w:szCs w:val="24"/>
              </w:rPr>
              <w:t>assignment</w:t>
            </w:r>
          </w:p>
        </w:tc>
        <w:tc>
          <w:tcPr>
            <w:tcW w:w="1984" w:type="dxa"/>
            <w:vMerge w:val="restart"/>
          </w:tcPr>
          <w:p w14:paraId="5D58A6F8" w14:textId="353BF9A8" w:rsidR="00477A35" w:rsidRPr="00BA0577" w:rsidRDefault="00477A35" w:rsidP="00477A35">
            <w:pPr>
              <w:rPr>
                <w:rFonts w:ascii="Arial" w:hAnsi="Arial" w:cs="Arial"/>
                <w:szCs w:val="24"/>
              </w:rPr>
            </w:pPr>
            <w:r w:rsidRPr="00BA0577">
              <w:rPr>
                <w:rFonts w:ascii="Arial" w:hAnsi="Arial" w:cs="Arial"/>
                <w:szCs w:val="24"/>
              </w:rPr>
              <w:t xml:space="preserve">Essay question. Fully Harvard referenced. Do not use </w:t>
            </w:r>
            <w:r w:rsidR="002E1697" w:rsidRPr="00BA0577">
              <w:rPr>
                <w:rFonts w:ascii="Arial" w:hAnsi="Arial" w:cs="Arial"/>
                <w:szCs w:val="24"/>
              </w:rPr>
              <w:t>PowerP</w:t>
            </w:r>
            <w:r w:rsidRPr="00BA0577">
              <w:rPr>
                <w:rFonts w:ascii="Arial" w:hAnsi="Arial" w:cs="Arial"/>
                <w:szCs w:val="24"/>
              </w:rPr>
              <w:t>oints from Canvas.</w:t>
            </w:r>
          </w:p>
          <w:p w14:paraId="2255A86D" w14:textId="77777777" w:rsidR="002E1697" w:rsidRPr="00BA0577" w:rsidRDefault="002E1697" w:rsidP="00477A35">
            <w:pPr>
              <w:rPr>
                <w:rFonts w:ascii="Arial" w:hAnsi="Arial" w:cs="Arial"/>
                <w:szCs w:val="24"/>
              </w:rPr>
            </w:pPr>
          </w:p>
          <w:p w14:paraId="2D0A51A2" w14:textId="77777777" w:rsidR="00477A35" w:rsidRPr="00165BC0" w:rsidRDefault="00477A35" w:rsidP="00477A35">
            <w:pPr>
              <w:rPr>
                <w:rFonts w:ascii="Arial" w:hAnsi="Arial" w:cs="Arial"/>
                <w:szCs w:val="24"/>
              </w:rPr>
            </w:pPr>
            <w:r w:rsidRPr="00FA621E">
              <w:rPr>
                <w:rFonts w:cs="Arial"/>
                <w:szCs w:val="24"/>
              </w:rPr>
              <w:t>Explain the advantages and disadvantages of using digital technology for the processes taking place in stages four to seven.</w:t>
            </w:r>
          </w:p>
          <w:p w14:paraId="383CBA57" w14:textId="77777777" w:rsidR="00B607D1" w:rsidRPr="00BA0577" w:rsidRDefault="00B607D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B607D1" w:rsidRPr="00F45F55" w14:paraId="6CC0E17C" w14:textId="77777777" w:rsidTr="003967D3">
        <w:tc>
          <w:tcPr>
            <w:tcW w:w="851" w:type="dxa"/>
            <w:vMerge w:val="restart"/>
          </w:tcPr>
          <w:p w14:paraId="340BE9ED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 w:val="restart"/>
          </w:tcPr>
          <w:p w14:paraId="4819EBDC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</w:tcPr>
          <w:p w14:paraId="35034E82" w14:textId="0751559E" w:rsidR="001C49F9" w:rsidRPr="00FA621E" w:rsidRDefault="00715244" w:rsidP="000E64EA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A621E">
              <w:rPr>
                <w:rFonts w:cs="Arial"/>
                <w:b/>
                <w:bCs/>
                <w:color w:val="FF0000"/>
                <w:szCs w:val="24"/>
              </w:rPr>
              <w:t>Skills</w:t>
            </w:r>
          </w:p>
          <w:p w14:paraId="571D878F" w14:textId="5D342885" w:rsidR="00A3313B" w:rsidRPr="00165BC0" w:rsidRDefault="00A3313B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 xml:space="preserve">D1 Use digital technology and media effectively </w:t>
            </w:r>
          </w:p>
          <w:p w14:paraId="21848B36" w14:textId="77777777" w:rsidR="008E2F35" w:rsidRPr="00165BC0" w:rsidRDefault="008E2F3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7C1C3D5B" w14:textId="77777777" w:rsidR="00A3313B" w:rsidRPr="00165BC0" w:rsidRDefault="00A3313B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D2 Design, create and edit documents and digital media</w:t>
            </w:r>
          </w:p>
          <w:p w14:paraId="6C0DE2BF" w14:textId="77777777" w:rsidR="008E2F35" w:rsidRPr="00165BC0" w:rsidRDefault="008E2F3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381F2196" w14:textId="1FBC96F2" w:rsidR="00A3313B" w:rsidRPr="00165BC0" w:rsidRDefault="00A3313B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 xml:space="preserve">D3 Communicate and collaborate </w:t>
            </w:r>
          </w:p>
          <w:p w14:paraId="58274F6F" w14:textId="77777777" w:rsidR="008E2F35" w:rsidRPr="00165BC0" w:rsidRDefault="008E2F3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5D357E14" w14:textId="77777777" w:rsidR="00A3313B" w:rsidRPr="00165BC0" w:rsidRDefault="00A3313B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>D4 Process and analyse numerical data</w:t>
            </w:r>
          </w:p>
          <w:p w14:paraId="03DC9EDD" w14:textId="77777777" w:rsidR="008E2F35" w:rsidRPr="00165BC0" w:rsidRDefault="008E2F3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7CE8941E" w14:textId="1E7F967A" w:rsidR="00A3313B" w:rsidRPr="00165BC0" w:rsidRDefault="00A3313B" w:rsidP="000E64EA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 xml:space="preserve">D5 Be safe and responsible online </w:t>
            </w:r>
          </w:p>
          <w:p w14:paraId="119F11EE" w14:textId="77777777" w:rsidR="008E2F35" w:rsidRPr="00165BC0" w:rsidRDefault="008E2F35" w:rsidP="000E64EA">
            <w:pPr>
              <w:rPr>
                <w:rFonts w:ascii="Arial" w:hAnsi="Arial" w:cs="Arial"/>
                <w:color w:val="FF0000"/>
                <w:szCs w:val="24"/>
              </w:rPr>
            </w:pPr>
          </w:p>
          <w:p w14:paraId="0BB06E03" w14:textId="58E56A7C" w:rsidR="00734D58" w:rsidRPr="00165BC0" w:rsidRDefault="00A3313B" w:rsidP="00706B2F">
            <w:pPr>
              <w:rPr>
                <w:rFonts w:ascii="Arial" w:hAnsi="Arial" w:cs="Arial"/>
                <w:color w:val="FF0000"/>
                <w:szCs w:val="24"/>
              </w:rPr>
            </w:pPr>
            <w:r w:rsidRPr="00165BC0">
              <w:rPr>
                <w:rFonts w:ascii="Arial" w:hAnsi="Arial" w:cs="Arial"/>
                <w:color w:val="FF0000"/>
                <w:szCs w:val="24"/>
              </w:rPr>
              <w:t xml:space="preserve">D6 Code and </w:t>
            </w:r>
            <w:r w:rsidRPr="00165BC0">
              <w:rPr>
                <w:rFonts w:cs="Arial"/>
                <w:color w:val="FF0000"/>
                <w:szCs w:val="24"/>
              </w:rPr>
              <w:t>program</w:t>
            </w:r>
          </w:p>
        </w:tc>
        <w:tc>
          <w:tcPr>
            <w:tcW w:w="4116" w:type="dxa"/>
          </w:tcPr>
          <w:p w14:paraId="641E6EC7" w14:textId="5371096A" w:rsidR="00B607D1" w:rsidRPr="00FA621E" w:rsidRDefault="00715244" w:rsidP="000E64E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FA621E">
              <w:rPr>
                <w:rFonts w:cs="Arial"/>
                <w:b/>
                <w:bCs/>
                <w:color w:val="00B050"/>
                <w:szCs w:val="24"/>
              </w:rPr>
              <w:t>Behaviours</w:t>
            </w:r>
          </w:p>
          <w:p w14:paraId="52EEB183" w14:textId="743309AF" w:rsidR="008E2F35" w:rsidRPr="00165BC0" w:rsidRDefault="00A3313B" w:rsidP="000E64EA">
            <w:pPr>
              <w:rPr>
                <w:rFonts w:ascii="Arial" w:hAnsi="Arial" w:cs="Arial"/>
                <w:color w:val="00B050"/>
                <w:szCs w:val="24"/>
              </w:rPr>
            </w:pPr>
            <w:r w:rsidRPr="00165BC0">
              <w:rPr>
                <w:rFonts w:ascii="Arial" w:hAnsi="Arial" w:cs="Arial"/>
                <w:color w:val="00B050"/>
                <w:szCs w:val="24"/>
              </w:rPr>
              <w:t>Working safely online</w:t>
            </w:r>
            <w:r w:rsidR="001C49F9" w:rsidRPr="00165BC0">
              <w:rPr>
                <w:rFonts w:ascii="Arial" w:hAnsi="Arial" w:cs="Arial"/>
                <w:color w:val="00B050"/>
                <w:szCs w:val="24"/>
              </w:rPr>
              <w:t xml:space="preserve">, being aware of digital sources and where they came from </w:t>
            </w:r>
          </w:p>
          <w:p w14:paraId="301C14C9" w14:textId="77777777" w:rsidR="008E2F35" w:rsidRPr="00165BC0" w:rsidRDefault="008E2F35" w:rsidP="000E64EA">
            <w:pPr>
              <w:rPr>
                <w:rFonts w:ascii="Arial" w:hAnsi="Arial" w:cs="Arial"/>
                <w:color w:val="00B050"/>
                <w:szCs w:val="24"/>
              </w:rPr>
            </w:pPr>
          </w:p>
          <w:p w14:paraId="7E8CA3A1" w14:textId="65077B54" w:rsidR="00B607D1" w:rsidRPr="00165BC0" w:rsidRDefault="001C49F9" w:rsidP="000E64EA">
            <w:pPr>
              <w:rPr>
                <w:rFonts w:ascii="Arial" w:hAnsi="Arial" w:cs="Arial"/>
                <w:szCs w:val="24"/>
              </w:rPr>
            </w:pPr>
            <w:r w:rsidRPr="00165BC0">
              <w:rPr>
                <w:rFonts w:ascii="Arial" w:hAnsi="Arial" w:cs="Arial"/>
                <w:color w:val="00B050"/>
                <w:szCs w:val="24"/>
              </w:rPr>
              <w:t xml:space="preserve">Storage of data and personal identity </w:t>
            </w:r>
          </w:p>
        </w:tc>
        <w:tc>
          <w:tcPr>
            <w:tcW w:w="2552" w:type="dxa"/>
            <w:vMerge/>
          </w:tcPr>
          <w:p w14:paraId="746E416F" w14:textId="55E1F20F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44D13988" w14:textId="77777777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</w:p>
        </w:tc>
      </w:tr>
      <w:tr w:rsidR="00B607D1" w:rsidRPr="00F45F55" w14:paraId="667BE77E" w14:textId="77777777" w:rsidTr="003967D3">
        <w:tc>
          <w:tcPr>
            <w:tcW w:w="851" w:type="dxa"/>
            <w:vMerge/>
          </w:tcPr>
          <w:p w14:paraId="2887909A" w14:textId="77777777" w:rsidR="00B607D1" w:rsidRPr="00F45F55" w:rsidRDefault="00B607D1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73C32C19" w14:textId="77777777" w:rsidR="00B607D1" w:rsidRPr="00F45F55" w:rsidRDefault="00B607D1" w:rsidP="00F45F55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801" w:type="dxa"/>
            <w:gridSpan w:val="2"/>
            <w:shd w:val="clear" w:color="auto" w:fill="D9D9D9" w:themeFill="background1" w:themeFillShade="D9"/>
          </w:tcPr>
          <w:p w14:paraId="217FB837" w14:textId="070F4A7E" w:rsidR="00B607D1" w:rsidRPr="00B607D1" w:rsidRDefault="00B607D1" w:rsidP="000E64EA">
            <w:pPr>
              <w:rPr>
                <w:rFonts w:ascii="Arial" w:hAnsi="Arial" w:cs="Arial"/>
                <w:szCs w:val="24"/>
              </w:rPr>
            </w:pPr>
            <w:r w:rsidRPr="00B607D1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2552" w:type="dxa"/>
            <w:vMerge/>
          </w:tcPr>
          <w:p w14:paraId="3BCAD6A5" w14:textId="77777777" w:rsidR="00B607D1" w:rsidRPr="00F45F55" w:rsidRDefault="00B607D1" w:rsidP="000E64EA">
            <w:pPr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6F994869" w14:textId="77777777" w:rsidR="00B607D1" w:rsidRPr="00F45F55" w:rsidRDefault="00B607D1" w:rsidP="000E64EA">
            <w:pPr>
              <w:rPr>
                <w:rFonts w:cs="Arial"/>
                <w:szCs w:val="24"/>
              </w:rPr>
            </w:pPr>
          </w:p>
        </w:tc>
      </w:tr>
      <w:tr w:rsidR="00B607D1" w:rsidRPr="00F45F55" w14:paraId="25D81BCB" w14:textId="77777777" w:rsidTr="003967D3">
        <w:tc>
          <w:tcPr>
            <w:tcW w:w="851" w:type="dxa"/>
            <w:vMerge/>
          </w:tcPr>
          <w:p w14:paraId="3E974AE8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6" w:type="dxa"/>
            <w:vMerge/>
          </w:tcPr>
          <w:p w14:paraId="4D217FAC" w14:textId="77777777" w:rsidR="00B607D1" w:rsidRPr="00F45F55" w:rsidRDefault="00B607D1" w:rsidP="00F45F55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801" w:type="dxa"/>
            <w:gridSpan w:val="2"/>
          </w:tcPr>
          <w:p w14:paraId="192BB7B6" w14:textId="5A24DB05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Complete Canvas </w:t>
            </w:r>
            <w:r w:rsidR="00181B1B">
              <w:rPr>
                <w:rFonts w:ascii="Arial" w:hAnsi="Arial" w:cs="Arial"/>
                <w:szCs w:val="24"/>
              </w:rPr>
              <w:t>q</w:t>
            </w:r>
            <w:r w:rsidR="00181B1B" w:rsidRPr="00F45F55">
              <w:rPr>
                <w:rFonts w:ascii="Arial" w:hAnsi="Arial" w:cs="Arial"/>
                <w:szCs w:val="24"/>
              </w:rPr>
              <w:t xml:space="preserve">uiz </w:t>
            </w:r>
            <w:r w:rsidRPr="00F45F55">
              <w:rPr>
                <w:rFonts w:ascii="Arial" w:hAnsi="Arial" w:cs="Arial"/>
                <w:szCs w:val="24"/>
              </w:rPr>
              <w:t xml:space="preserve">– based on Pearson’s mock exam and past papers. Quiz </w:t>
            </w:r>
            <w:r w:rsidR="00181B1B">
              <w:rPr>
                <w:rFonts w:ascii="Arial" w:hAnsi="Arial" w:cs="Arial"/>
                <w:szCs w:val="24"/>
              </w:rPr>
              <w:t xml:space="preserve">requires </w:t>
            </w:r>
            <w:r w:rsidRPr="00F45F55">
              <w:rPr>
                <w:rFonts w:ascii="Arial" w:hAnsi="Arial" w:cs="Arial"/>
                <w:szCs w:val="24"/>
              </w:rPr>
              <w:t>written answers</w:t>
            </w:r>
            <w:r w:rsidR="00181B1B">
              <w:rPr>
                <w:rFonts w:ascii="Arial" w:hAnsi="Arial" w:cs="Arial"/>
                <w:szCs w:val="24"/>
              </w:rPr>
              <w:t>. It is</w:t>
            </w:r>
            <w:r w:rsidRPr="00F45F55">
              <w:rPr>
                <w:rFonts w:ascii="Arial" w:hAnsi="Arial" w:cs="Arial"/>
                <w:szCs w:val="24"/>
              </w:rPr>
              <w:t xml:space="preserve"> not multiple choice. </w:t>
            </w:r>
          </w:p>
          <w:p w14:paraId="3D338CDF" w14:textId="77777777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</w:p>
          <w:p w14:paraId="7DB012FC" w14:textId="0368D712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  <w:r w:rsidRPr="00F45F55">
              <w:rPr>
                <w:rFonts w:ascii="Arial" w:hAnsi="Arial" w:cs="Arial"/>
                <w:szCs w:val="24"/>
              </w:rPr>
              <w:t xml:space="preserve">Reminders of command verbs and expectations. Link to number of marks and exam timings. </w:t>
            </w:r>
            <w:hyperlink r:id="rId27"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Cambridge </w:t>
              </w:r>
              <w:proofErr w:type="spellStart"/>
              <w:r w:rsidR="002E1697" w:rsidRPr="00F45F55">
                <w:rPr>
                  <w:rStyle w:val="Hyperlink"/>
                  <w:rFonts w:ascii="Arial" w:eastAsia="Calibri" w:hAnsi="Arial" w:cs="Arial"/>
                  <w:szCs w:val="24"/>
                </w:rPr>
                <w:t>techni</w:t>
              </w:r>
              <w:r w:rsidR="002E1697">
                <w:rPr>
                  <w:rStyle w:val="Hyperlink"/>
                  <w:rFonts w:ascii="Arial" w:eastAsia="Calibri" w:hAnsi="Arial" w:cs="Arial"/>
                  <w:szCs w:val="24"/>
                </w:rPr>
                <w:t>c</w:t>
              </w:r>
              <w:r w:rsidR="002E1697" w:rsidRPr="00F45F55">
                <w:rPr>
                  <w:rStyle w:val="Hyperlink"/>
                  <w:rFonts w:ascii="Arial" w:eastAsia="Calibri" w:hAnsi="Arial" w:cs="Arial"/>
                  <w:szCs w:val="24"/>
                </w:rPr>
                <w:t>als</w:t>
              </w:r>
              <w:proofErr w:type="spellEnd"/>
              <w:r w:rsidR="002E1697"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 command</w:t>
              </w:r>
              <w:r w:rsidRPr="00F45F55">
                <w:rPr>
                  <w:rStyle w:val="Hyperlink"/>
                  <w:rFonts w:ascii="Arial" w:eastAsia="Calibri" w:hAnsi="Arial" w:cs="Arial"/>
                  <w:szCs w:val="24"/>
                </w:rPr>
                <w:t xml:space="preserve"> verbs (ocr.org.uk)</w:t>
              </w:r>
            </w:hyperlink>
          </w:p>
          <w:p w14:paraId="66D554CA" w14:textId="77777777" w:rsidR="00B607D1" w:rsidRPr="00F45F55" w:rsidRDefault="00B607D1" w:rsidP="000E64EA">
            <w:pPr>
              <w:rPr>
                <w:rFonts w:ascii="Arial" w:hAnsi="Arial" w:cs="Arial"/>
                <w:b/>
                <w:szCs w:val="24"/>
              </w:rPr>
            </w:pPr>
          </w:p>
          <w:p w14:paraId="2122C458" w14:textId="77777777" w:rsidR="00B607D1" w:rsidRPr="00F45F55" w:rsidRDefault="00B607D1" w:rsidP="000E64EA">
            <w:pPr>
              <w:rPr>
                <w:rFonts w:ascii="Arial" w:hAnsi="Arial" w:cs="Arial"/>
                <w:b/>
                <w:bCs/>
                <w:szCs w:val="24"/>
              </w:rPr>
            </w:pPr>
            <w:r w:rsidRPr="00F45F55">
              <w:rPr>
                <w:rFonts w:ascii="Arial" w:hAnsi="Arial" w:cs="Arial"/>
                <w:b/>
                <w:bCs/>
                <w:szCs w:val="24"/>
              </w:rPr>
              <w:t>Topics – rating out of 10</w:t>
            </w:r>
          </w:p>
          <w:p w14:paraId="4DD31A37" w14:textId="77777777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Data capture</w:t>
            </w:r>
          </w:p>
          <w:p w14:paraId="36A19D4D" w14:textId="52F32E0D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 xml:space="preserve">Data </w:t>
            </w:r>
            <w:r w:rsidR="002E1697" w:rsidRPr="00706B2F">
              <w:rPr>
                <w:rFonts w:ascii="Arial" w:hAnsi="Arial" w:cs="Arial"/>
                <w:szCs w:val="24"/>
              </w:rPr>
              <w:t>manufacturing</w:t>
            </w:r>
          </w:p>
          <w:p w14:paraId="711C6D55" w14:textId="563A7D64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S</w:t>
            </w:r>
            <w:r w:rsidR="00F770FF" w:rsidRPr="00706B2F">
              <w:rPr>
                <w:rFonts w:ascii="Arial" w:hAnsi="Arial" w:cs="Arial"/>
                <w:szCs w:val="24"/>
              </w:rPr>
              <w:t>mart</w:t>
            </w:r>
            <w:r w:rsidRPr="00706B2F">
              <w:rPr>
                <w:rFonts w:ascii="Arial" w:hAnsi="Arial" w:cs="Arial"/>
                <w:szCs w:val="24"/>
              </w:rPr>
              <w:t xml:space="preserve"> houses, buildings and cities</w:t>
            </w:r>
          </w:p>
          <w:p w14:paraId="6A9B5854" w14:textId="77777777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Sustainability in digital</w:t>
            </w:r>
          </w:p>
          <w:p w14:paraId="6498717E" w14:textId="1CE948E9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Crowdsourcing</w:t>
            </w:r>
          </w:p>
          <w:p w14:paraId="4746ECF4" w14:textId="77777777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Modelling</w:t>
            </w:r>
          </w:p>
          <w:p w14:paraId="06FD21FD" w14:textId="77777777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Information</w:t>
            </w:r>
          </w:p>
          <w:p w14:paraId="380D961E" w14:textId="3C9ED57B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 xml:space="preserve">Asset </w:t>
            </w:r>
            <w:r w:rsidR="00F770FF" w:rsidRPr="00706B2F">
              <w:rPr>
                <w:rFonts w:ascii="Arial" w:hAnsi="Arial" w:cs="Arial"/>
                <w:szCs w:val="24"/>
              </w:rPr>
              <w:t>management</w:t>
            </w:r>
          </w:p>
          <w:p w14:paraId="7C44C101" w14:textId="3470AA6C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 xml:space="preserve">Simulation and </w:t>
            </w:r>
            <w:r w:rsidR="00F770FF" w:rsidRPr="00706B2F">
              <w:rPr>
                <w:rFonts w:ascii="Arial" w:hAnsi="Arial" w:cs="Arial"/>
                <w:szCs w:val="24"/>
              </w:rPr>
              <w:t>animation</w:t>
            </w:r>
          </w:p>
          <w:p w14:paraId="74AD47D5" w14:textId="73B88BC5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C</w:t>
            </w:r>
            <w:r w:rsidR="00F770FF" w:rsidRPr="00706B2F">
              <w:rPr>
                <w:rFonts w:ascii="Arial" w:hAnsi="Arial" w:cs="Arial"/>
                <w:szCs w:val="24"/>
              </w:rPr>
              <w:t>AD</w:t>
            </w:r>
            <w:r w:rsidRPr="00706B2F">
              <w:rPr>
                <w:rFonts w:ascii="Arial" w:hAnsi="Arial" w:cs="Arial"/>
                <w:szCs w:val="24"/>
              </w:rPr>
              <w:t xml:space="preserve"> and </w:t>
            </w:r>
            <w:r w:rsidR="00F770FF" w:rsidRPr="00706B2F">
              <w:rPr>
                <w:rFonts w:ascii="Arial" w:hAnsi="Arial" w:cs="Arial"/>
                <w:szCs w:val="24"/>
              </w:rPr>
              <w:t>surveying</w:t>
            </w:r>
          </w:p>
          <w:p w14:paraId="36A9BBFA" w14:textId="77777777" w:rsidR="00B607D1" w:rsidRPr="00706B2F" w:rsidRDefault="00B607D1" w:rsidP="00F45F5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706B2F">
              <w:rPr>
                <w:rFonts w:ascii="Arial" w:hAnsi="Arial" w:cs="Arial"/>
                <w:szCs w:val="24"/>
              </w:rPr>
              <w:t>Surveying equipment</w:t>
            </w:r>
          </w:p>
          <w:p w14:paraId="6C391194" w14:textId="17CDB787" w:rsidR="00B607D1" w:rsidRPr="00F45F55" w:rsidRDefault="00B607D1" w:rsidP="00FA621E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706B2F">
              <w:rPr>
                <w:rFonts w:ascii="Arial" w:hAnsi="Arial" w:cs="Arial"/>
                <w:szCs w:val="24"/>
              </w:rPr>
              <w:t>JIT</w:t>
            </w:r>
          </w:p>
        </w:tc>
        <w:tc>
          <w:tcPr>
            <w:tcW w:w="2552" w:type="dxa"/>
            <w:vMerge/>
          </w:tcPr>
          <w:p w14:paraId="191AE843" w14:textId="16900F4F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</w:tcPr>
          <w:p w14:paraId="384D15B4" w14:textId="77777777" w:rsidR="00B607D1" w:rsidRPr="00F45F55" w:rsidRDefault="00B607D1" w:rsidP="000E64EA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3EF877E5" w14:textId="77777777" w:rsidR="00505C1D" w:rsidRDefault="00505C1D" w:rsidP="00F74835">
      <w:pPr>
        <w:pStyle w:val="Heading1"/>
      </w:pPr>
    </w:p>
    <w:p w14:paraId="56B699DA" w14:textId="77777777" w:rsidR="006855A0" w:rsidRDefault="006855A0" w:rsidP="00B07F7D">
      <w:pPr>
        <w:sectPr w:rsidR="006855A0" w:rsidSect="00CB4FFA">
          <w:pgSz w:w="16838" w:h="11906" w:orient="landscape"/>
          <w:pgMar w:top="1440" w:right="167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0A8101CF" w:rsidR="0064685B" w:rsidRDefault="0064685B" w:rsidP="0064685B">
      <w:pPr>
        <w:tabs>
          <w:tab w:val="left" w:pos="3470"/>
        </w:tabs>
      </w:pPr>
    </w:p>
    <w:p w14:paraId="4C98128D" w14:textId="68FA5FA2" w:rsidR="00C301EA" w:rsidRDefault="007B6F49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2563BBD2" wp14:editId="198F3C2B">
                <wp:simplePos x="0" y="0"/>
                <wp:positionH relativeFrom="column">
                  <wp:posOffset>3352800</wp:posOffset>
                </wp:positionH>
                <wp:positionV relativeFrom="paragraph">
                  <wp:posOffset>15875</wp:posOffset>
                </wp:positionV>
                <wp:extent cx="89916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2BFD487F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0" type="#_x0000_t202" style="position:absolute;margin-left:264pt;margin-top:1.25pt;width:70.8pt;height:40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" stroked="f">
                <v:textbox>
                  <w:txbxContent>
                    <w:p w14:paraId="3A982D11" w14:textId="2BFD487F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A2DAE">
        <w:rPr>
          <w:noProof/>
          <w:lang w:eastAsia="en-GB"/>
        </w:rPr>
        <w:drawing>
          <wp:anchor distT="0" distB="0" distL="114300" distR="114300" simplePos="0" relativeHeight="251658248" behindDoc="0" locked="0" layoutInCell="1" allowOverlap="1" wp14:anchorId="4F92E55C" wp14:editId="624A9A5F">
            <wp:simplePos x="0" y="0"/>
            <wp:positionH relativeFrom="column">
              <wp:posOffset>1181100</wp:posOffset>
            </wp:positionH>
            <wp:positionV relativeFrom="paragraph">
              <wp:posOffset>5715</wp:posOffset>
            </wp:positionV>
            <wp:extent cx="1936750" cy="561975"/>
            <wp:effectExtent l="0" t="0" r="6350" b="9525"/>
            <wp:wrapThrough wrapText="bothSides">
              <wp:wrapPolygon edited="0">
                <wp:start x="13810" y="0"/>
                <wp:lineTo x="0" y="8786"/>
                <wp:lineTo x="0" y="19037"/>
                <wp:lineTo x="9773" y="21234"/>
                <wp:lineTo x="17847" y="21234"/>
                <wp:lineTo x="21458" y="19769"/>
                <wp:lineTo x="21458" y="8054"/>
                <wp:lineTo x="19334" y="0"/>
                <wp:lineTo x="13810" y="0"/>
              </wp:wrapPolygon>
            </wp:wrapThrough>
            <wp:docPr id="195900807" name="Picture 195900807" descr="Lakes-Colleg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58244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35D9FFF" wp14:editId="3CC50C6F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1931074" w:rsidR="0064685B" w:rsidRPr="005F276F" w:rsidRDefault="00FA2DAE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Lakes </w:t>
                            </w:r>
                            <w:r w:rsidR="00F64A6F">
                              <w:rPr>
                                <w:sz w:val="20"/>
                                <w:szCs w:val="20"/>
                              </w:rPr>
                              <w:t>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2" type="#_x0000_t202" style="position:absolute;margin-left:81pt;margin-top:69.15pt;width:180.5pt;height:54.7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11931074" w:rsidR="0064685B" w:rsidRPr="005F276F" w:rsidRDefault="00FA2DAE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Lakes </w:t>
                      </w:r>
                      <w:r w:rsidR="00F64A6F">
                        <w:rPr>
                          <w:sz w:val="20"/>
                          <w:szCs w:val="20"/>
                        </w:rPr>
                        <w:t>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706A006F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1543" w14:textId="77777777" w:rsidR="00DF566E" w:rsidRDefault="00DF566E" w:rsidP="00E0682F">
      <w:r>
        <w:separator/>
      </w:r>
    </w:p>
  </w:endnote>
  <w:endnote w:type="continuationSeparator" w:id="0">
    <w:p w14:paraId="4BA37327" w14:textId="77777777" w:rsidR="00DF566E" w:rsidRDefault="00DF566E" w:rsidP="00E0682F">
      <w:r>
        <w:continuationSeparator/>
      </w:r>
    </w:p>
  </w:endnote>
  <w:endnote w:type="continuationNotice" w:id="1">
    <w:p w14:paraId="1224430D" w14:textId="77777777" w:rsidR="00DF566E" w:rsidRDefault="00DF56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4008" w14:textId="580ED242" w:rsidR="006855A0" w:rsidRPr="002704D3" w:rsidRDefault="00505C1D" w:rsidP="006855A0">
    <w:pPr>
      <w:pStyle w:val="Footer"/>
      <w:rPr>
        <w:sz w:val="20"/>
        <w:szCs w:val="20"/>
      </w:rPr>
    </w:pPr>
    <w:r>
      <w:rPr>
        <w:sz w:val="20"/>
        <w:szCs w:val="20"/>
      </w:rPr>
      <w:t>Lakes College</w:t>
    </w:r>
    <w:r w:rsidR="006855A0" w:rsidRPr="002704D3">
      <w:rPr>
        <w:sz w:val="20"/>
        <w:szCs w:val="20"/>
      </w:rPr>
      <w:t xml:space="preserve"> is delivering this programme on behalf of the Education and Training Foundation.</w:t>
    </w:r>
  </w:p>
  <w:p w14:paraId="73994028" w14:textId="77777777" w:rsidR="006855A0" w:rsidRPr="00B07F7D" w:rsidRDefault="006855A0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673BF35C" w14:textId="77777777" w:rsidR="006855A0" w:rsidRDefault="00685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C673A" w14:textId="77777777" w:rsidR="00DF566E" w:rsidRDefault="00DF566E" w:rsidP="00E0682F">
      <w:r>
        <w:separator/>
      </w:r>
    </w:p>
  </w:footnote>
  <w:footnote w:type="continuationSeparator" w:id="0">
    <w:p w14:paraId="6CA72D77" w14:textId="77777777" w:rsidR="00DF566E" w:rsidRDefault="00DF566E" w:rsidP="00E0682F">
      <w:r>
        <w:continuationSeparator/>
      </w:r>
    </w:p>
  </w:footnote>
  <w:footnote w:type="continuationNotice" w:id="1">
    <w:p w14:paraId="562B185A" w14:textId="77777777" w:rsidR="00DF566E" w:rsidRDefault="00DF56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63CB"/>
    <w:multiLevelType w:val="hybridMultilevel"/>
    <w:tmpl w:val="6D06DC62"/>
    <w:lvl w:ilvl="0" w:tplc="1AC66F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E4A2B32E">
      <w:start w:val="1"/>
      <w:numFmt w:val="lowerLetter"/>
      <w:lvlText w:val="%2."/>
      <w:lvlJc w:val="left"/>
      <w:pPr>
        <w:ind w:left="1440" w:hanging="360"/>
      </w:pPr>
    </w:lvl>
    <w:lvl w:ilvl="2" w:tplc="9356CCAA">
      <w:start w:val="1"/>
      <w:numFmt w:val="lowerRoman"/>
      <w:lvlText w:val="%3."/>
      <w:lvlJc w:val="right"/>
      <w:pPr>
        <w:ind w:left="2160" w:hanging="180"/>
      </w:pPr>
    </w:lvl>
    <w:lvl w:ilvl="3" w:tplc="3BB60F8A">
      <w:start w:val="1"/>
      <w:numFmt w:val="decimal"/>
      <w:lvlText w:val="%4."/>
      <w:lvlJc w:val="left"/>
      <w:pPr>
        <w:ind w:left="2880" w:hanging="360"/>
      </w:pPr>
    </w:lvl>
    <w:lvl w:ilvl="4" w:tplc="7B5AB048">
      <w:start w:val="1"/>
      <w:numFmt w:val="lowerLetter"/>
      <w:lvlText w:val="%5."/>
      <w:lvlJc w:val="left"/>
      <w:pPr>
        <w:ind w:left="3600" w:hanging="360"/>
      </w:pPr>
    </w:lvl>
    <w:lvl w:ilvl="5" w:tplc="426A3C18">
      <w:start w:val="1"/>
      <w:numFmt w:val="lowerRoman"/>
      <w:lvlText w:val="%6."/>
      <w:lvlJc w:val="right"/>
      <w:pPr>
        <w:ind w:left="4320" w:hanging="180"/>
      </w:pPr>
    </w:lvl>
    <w:lvl w:ilvl="6" w:tplc="B6A8C088">
      <w:start w:val="1"/>
      <w:numFmt w:val="decimal"/>
      <w:lvlText w:val="%7."/>
      <w:lvlJc w:val="left"/>
      <w:pPr>
        <w:ind w:left="5040" w:hanging="360"/>
      </w:pPr>
    </w:lvl>
    <w:lvl w:ilvl="7" w:tplc="C7EAF28C">
      <w:start w:val="1"/>
      <w:numFmt w:val="lowerLetter"/>
      <w:lvlText w:val="%8."/>
      <w:lvlJc w:val="left"/>
      <w:pPr>
        <w:ind w:left="5760" w:hanging="360"/>
      </w:pPr>
    </w:lvl>
    <w:lvl w:ilvl="8" w:tplc="939E77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07938"/>
    <w:rsid w:val="000250AA"/>
    <w:rsid w:val="000368A3"/>
    <w:rsid w:val="000442D3"/>
    <w:rsid w:val="00050536"/>
    <w:rsid w:val="00052912"/>
    <w:rsid w:val="000700C9"/>
    <w:rsid w:val="00086510"/>
    <w:rsid w:val="000A1F97"/>
    <w:rsid w:val="000C5687"/>
    <w:rsid w:val="000E64EA"/>
    <w:rsid w:val="000F77C1"/>
    <w:rsid w:val="00105080"/>
    <w:rsid w:val="00106188"/>
    <w:rsid w:val="00115D25"/>
    <w:rsid w:val="00141ED8"/>
    <w:rsid w:val="00151DCC"/>
    <w:rsid w:val="00156EF5"/>
    <w:rsid w:val="00157551"/>
    <w:rsid w:val="00165BC0"/>
    <w:rsid w:val="00181B1B"/>
    <w:rsid w:val="001A3CD7"/>
    <w:rsid w:val="001C49F9"/>
    <w:rsid w:val="001F744B"/>
    <w:rsid w:val="00221A5D"/>
    <w:rsid w:val="00227040"/>
    <w:rsid w:val="00241BEC"/>
    <w:rsid w:val="002704D3"/>
    <w:rsid w:val="00291CAE"/>
    <w:rsid w:val="0029508B"/>
    <w:rsid w:val="002A7051"/>
    <w:rsid w:val="002B5CF1"/>
    <w:rsid w:val="002B70D7"/>
    <w:rsid w:val="002C5B93"/>
    <w:rsid w:val="002E1697"/>
    <w:rsid w:val="002F67D7"/>
    <w:rsid w:val="00300BC1"/>
    <w:rsid w:val="003021F4"/>
    <w:rsid w:val="00310180"/>
    <w:rsid w:val="003223E8"/>
    <w:rsid w:val="00332A8F"/>
    <w:rsid w:val="0035196F"/>
    <w:rsid w:val="00372236"/>
    <w:rsid w:val="00376CE8"/>
    <w:rsid w:val="003835A7"/>
    <w:rsid w:val="003967D3"/>
    <w:rsid w:val="003F20C2"/>
    <w:rsid w:val="003F6440"/>
    <w:rsid w:val="004038EA"/>
    <w:rsid w:val="00426F2B"/>
    <w:rsid w:val="004446C8"/>
    <w:rsid w:val="00477A35"/>
    <w:rsid w:val="004A68CE"/>
    <w:rsid w:val="004B2712"/>
    <w:rsid w:val="004C7099"/>
    <w:rsid w:val="004E5DAC"/>
    <w:rsid w:val="00505C1D"/>
    <w:rsid w:val="00535ECF"/>
    <w:rsid w:val="0055521F"/>
    <w:rsid w:val="005B1D1A"/>
    <w:rsid w:val="005E47A7"/>
    <w:rsid w:val="005E7903"/>
    <w:rsid w:val="00616065"/>
    <w:rsid w:val="006176F2"/>
    <w:rsid w:val="006202EB"/>
    <w:rsid w:val="006327F8"/>
    <w:rsid w:val="00642BC0"/>
    <w:rsid w:val="0064685B"/>
    <w:rsid w:val="006545D6"/>
    <w:rsid w:val="0067355D"/>
    <w:rsid w:val="0068241D"/>
    <w:rsid w:val="006855A0"/>
    <w:rsid w:val="00687141"/>
    <w:rsid w:val="00706B2F"/>
    <w:rsid w:val="00713EC3"/>
    <w:rsid w:val="00715244"/>
    <w:rsid w:val="00727421"/>
    <w:rsid w:val="00734D58"/>
    <w:rsid w:val="00736F69"/>
    <w:rsid w:val="00740F8E"/>
    <w:rsid w:val="0075452B"/>
    <w:rsid w:val="00754AD3"/>
    <w:rsid w:val="00755DA7"/>
    <w:rsid w:val="00772AB5"/>
    <w:rsid w:val="007906E8"/>
    <w:rsid w:val="007B6F49"/>
    <w:rsid w:val="007D3BF2"/>
    <w:rsid w:val="008105CE"/>
    <w:rsid w:val="00824608"/>
    <w:rsid w:val="00827FF6"/>
    <w:rsid w:val="00834867"/>
    <w:rsid w:val="00846A40"/>
    <w:rsid w:val="00852D85"/>
    <w:rsid w:val="00865EDA"/>
    <w:rsid w:val="0086608D"/>
    <w:rsid w:val="00867291"/>
    <w:rsid w:val="008712A7"/>
    <w:rsid w:val="00873F29"/>
    <w:rsid w:val="00876393"/>
    <w:rsid w:val="00882F5F"/>
    <w:rsid w:val="008A6155"/>
    <w:rsid w:val="008B20F5"/>
    <w:rsid w:val="008C1AA8"/>
    <w:rsid w:val="008D35AF"/>
    <w:rsid w:val="008E2F35"/>
    <w:rsid w:val="00925594"/>
    <w:rsid w:val="00983836"/>
    <w:rsid w:val="00984EBE"/>
    <w:rsid w:val="009A47AF"/>
    <w:rsid w:val="009B45EF"/>
    <w:rsid w:val="009C4AEA"/>
    <w:rsid w:val="009F592C"/>
    <w:rsid w:val="009F6621"/>
    <w:rsid w:val="00A3313B"/>
    <w:rsid w:val="00A6368D"/>
    <w:rsid w:val="00A7690D"/>
    <w:rsid w:val="00A76B3A"/>
    <w:rsid w:val="00A951C5"/>
    <w:rsid w:val="00A97A11"/>
    <w:rsid w:val="00AB11AC"/>
    <w:rsid w:val="00AC157E"/>
    <w:rsid w:val="00AF3065"/>
    <w:rsid w:val="00B07F7D"/>
    <w:rsid w:val="00B1239D"/>
    <w:rsid w:val="00B52771"/>
    <w:rsid w:val="00B539AD"/>
    <w:rsid w:val="00B607D1"/>
    <w:rsid w:val="00B85A84"/>
    <w:rsid w:val="00B86A7C"/>
    <w:rsid w:val="00BA0577"/>
    <w:rsid w:val="00BA6685"/>
    <w:rsid w:val="00BA78D5"/>
    <w:rsid w:val="00BC4802"/>
    <w:rsid w:val="00C04B2F"/>
    <w:rsid w:val="00C111B2"/>
    <w:rsid w:val="00C301EA"/>
    <w:rsid w:val="00C447F9"/>
    <w:rsid w:val="00C55F88"/>
    <w:rsid w:val="00C62E58"/>
    <w:rsid w:val="00C87318"/>
    <w:rsid w:val="00C9286E"/>
    <w:rsid w:val="00CA736D"/>
    <w:rsid w:val="00CB1117"/>
    <w:rsid w:val="00CB4FFA"/>
    <w:rsid w:val="00CC521B"/>
    <w:rsid w:val="00CD6786"/>
    <w:rsid w:val="00D50792"/>
    <w:rsid w:val="00D76914"/>
    <w:rsid w:val="00D9257C"/>
    <w:rsid w:val="00D93907"/>
    <w:rsid w:val="00D950BF"/>
    <w:rsid w:val="00DD4650"/>
    <w:rsid w:val="00DD7205"/>
    <w:rsid w:val="00DE5504"/>
    <w:rsid w:val="00DF566E"/>
    <w:rsid w:val="00DF6E0B"/>
    <w:rsid w:val="00E0221B"/>
    <w:rsid w:val="00E0682F"/>
    <w:rsid w:val="00E4404D"/>
    <w:rsid w:val="00E44E22"/>
    <w:rsid w:val="00E55BB9"/>
    <w:rsid w:val="00E72EBC"/>
    <w:rsid w:val="00EB4AF5"/>
    <w:rsid w:val="00EB71CA"/>
    <w:rsid w:val="00ED192D"/>
    <w:rsid w:val="00EE59DB"/>
    <w:rsid w:val="00F04D24"/>
    <w:rsid w:val="00F06BA4"/>
    <w:rsid w:val="00F168C5"/>
    <w:rsid w:val="00F214B4"/>
    <w:rsid w:val="00F21591"/>
    <w:rsid w:val="00F4255C"/>
    <w:rsid w:val="00F45F55"/>
    <w:rsid w:val="00F640AF"/>
    <w:rsid w:val="00F64A6F"/>
    <w:rsid w:val="00F74835"/>
    <w:rsid w:val="00F770FF"/>
    <w:rsid w:val="00F862D6"/>
    <w:rsid w:val="00F93915"/>
    <w:rsid w:val="00F956BA"/>
    <w:rsid w:val="00FA2DAE"/>
    <w:rsid w:val="00FA621E"/>
    <w:rsid w:val="00FB5B3D"/>
    <w:rsid w:val="00FD3751"/>
    <w:rsid w:val="00FD3AB2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05A49"/>
  <w15:chartTrackingRefBased/>
  <w15:docId w15:val="{CB18D4AD-F3CD-4C2E-97B9-02A53AB7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CB4FFA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442D3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A47A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7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0700C9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270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70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70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0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04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86A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rchitecture.com/knowledge-and-resources/resources-landing-page/riba-plan-of-work" TargetMode="External"/><Relationship Id="rId18" Type="http://schemas.openxmlformats.org/officeDocument/2006/relationships/hyperlink" Target="https://www.robotics247.com/article/forth_engineering_builds_rescue_robot_hazardous_environments/technologies" TargetMode="External"/><Relationship Id="rId26" Type="http://schemas.openxmlformats.org/officeDocument/2006/relationships/hyperlink" Target="https://www.mobie.org.uk/challenges/home-for-learnin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structe.org/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www.theconstructionindex.co.uk/news/view/robot-dog-helps-bam-on-remote-shetland-site" TargetMode="External"/><Relationship Id="rId25" Type="http://schemas.openxmlformats.org/officeDocument/2006/relationships/hyperlink" Target="https://harksys.com/solutions/energy-monitoring/why-is-energy-monitoring-so-important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esltd.uk.com/monitoring-cases.html" TargetMode="External"/><Relationship Id="rId20" Type="http://schemas.openxmlformats.org/officeDocument/2006/relationships/hyperlink" Target="https://www.bodminjailhotel.com/" TargetMode="External"/><Relationship Id="rId29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ethz.ch/content/dam/ethz/special-interest/baug/igt/tunneling-dam/kolloquien/2016/May_Crossrail_BIM_Implementierung_ohne_Risiko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heliguy.com/blogs/posts/how-to-get-a-drone-licence-for-surveying" TargetMode="External"/><Relationship Id="rId23" Type="http://schemas.openxmlformats.org/officeDocument/2006/relationships/hyperlink" Target="https://www.gov.uk/data-protection" TargetMode="External"/><Relationship Id="rId28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hyperlink" Target="https://www.agg-net.com/resources/articles/geotechnics-hydrogeology/quarry-surveying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esigningbuildings.co.uk/wiki/Asset_management" TargetMode="External"/><Relationship Id="rId22" Type="http://schemas.openxmlformats.org/officeDocument/2006/relationships/hyperlink" Target="https://doubletakeprojections.com/castle-of-light-projection-light-walk/" TargetMode="External"/><Relationship Id="rId27" Type="http://schemas.openxmlformats.org/officeDocument/2006/relationships/hyperlink" Target="https://www.ocr.org.uk/Images/273311-command-verbs-definitions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ACBF4-BCEF-4B1D-BE17-D1B985B19C67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4</cp:revision>
  <dcterms:created xsi:type="dcterms:W3CDTF">2022-08-24T00:10:00Z</dcterms:created>
  <dcterms:modified xsi:type="dcterms:W3CDTF">2022-09-20T12:07:00Z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